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7E" w:rsidRDefault="0092683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«Батыс су арнасы» ЖШС </w:t>
      </w:r>
      <w:r w:rsidR="00155F7E">
        <w:rPr>
          <w:rFonts w:ascii="Times New Roman" w:hAnsi="Times New Roman" w:cs="Times New Roman"/>
          <w:b/>
          <w:sz w:val="28"/>
          <w:szCs w:val="28"/>
          <w:lang w:val="kk-KZ"/>
        </w:rPr>
        <w:t>Зеленов өндірістік</w:t>
      </w:r>
      <w:r w:rsidR="00FA4AF0">
        <w:rPr>
          <w:rFonts w:ascii="Times New Roman" w:hAnsi="Times New Roman" w:cs="Times New Roman"/>
          <w:b/>
          <w:sz w:val="28"/>
          <w:szCs w:val="28"/>
          <w:lang w:val="kk-KZ"/>
        </w:rPr>
        <w:t>-пайдалану учаскесі</w:t>
      </w:r>
      <w:r w:rsidR="004C2E95">
        <w:rPr>
          <w:rFonts w:ascii="Times New Roman" w:hAnsi="Times New Roman" w:cs="Times New Roman"/>
          <w:b/>
          <w:sz w:val="28"/>
          <w:szCs w:val="28"/>
          <w:lang w:val="kk-KZ"/>
        </w:rPr>
        <w:t xml:space="preserve">нің 2015 жылы атқарған </w:t>
      </w:r>
      <w:r>
        <w:rPr>
          <w:rFonts w:ascii="Times New Roman" w:hAnsi="Times New Roman" w:cs="Times New Roman"/>
          <w:b/>
          <w:sz w:val="28"/>
          <w:szCs w:val="28"/>
          <w:lang w:val="kk-KZ"/>
        </w:rPr>
        <w:t xml:space="preserve">жұмысының қорытындысы бойынша </w:t>
      </w:r>
    </w:p>
    <w:p w:rsidR="009F2E05" w:rsidRDefault="0092683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ЕСЕП</w:t>
      </w:r>
    </w:p>
    <w:p w:rsidR="009F2E05" w:rsidRDefault="009F2E05">
      <w:pPr>
        <w:spacing w:after="0" w:line="240" w:lineRule="auto"/>
        <w:jc w:val="both"/>
        <w:rPr>
          <w:rFonts w:ascii="Times New Roman" w:hAnsi="Times New Roman" w:cs="Times New Roman"/>
          <w:sz w:val="28"/>
          <w:szCs w:val="28"/>
          <w:lang w:val="kk-KZ"/>
        </w:rPr>
      </w:pPr>
    </w:p>
    <w:p w:rsidR="00155F7E" w:rsidRDefault="00155F7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Зеленов өндірістік-пайдалану учаскесі Батыс Қазақстан облысы әкімдігінің 2013 жылдың 22 қаңтарындағы №2 қаулысына және «Батыс су арнасы» ЖШС 2013 жылдың 22 сәуіріндегі №139 бұйрығына сәйкес 2013 жылдың 25 сәуірінде «Батыс су арнасы» жауапкершілігі шектеулі</w:t>
      </w:r>
      <w:r w:rsidR="00FA4AF0">
        <w:rPr>
          <w:rFonts w:ascii="Times New Roman" w:hAnsi="Times New Roman" w:cs="Times New Roman"/>
          <w:sz w:val="28"/>
          <w:szCs w:val="28"/>
          <w:lang w:val="kk-KZ"/>
        </w:rPr>
        <w:t xml:space="preserve"> серіктес</w:t>
      </w:r>
      <w:r>
        <w:rPr>
          <w:rFonts w:ascii="Times New Roman" w:hAnsi="Times New Roman" w:cs="Times New Roman"/>
          <w:sz w:val="28"/>
          <w:szCs w:val="28"/>
          <w:lang w:val="kk-KZ"/>
        </w:rPr>
        <w:t xml:space="preserve">тігіне беріліп, теңгеріміне қойылды. </w:t>
      </w:r>
    </w:p>
    <w:p w:rsidR="00155F7E" w:rsidRDefault="00155F7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«Батыс су арнасы» ЖШС Зеленов ӨПУ қ</w:t>
      </w:r>
      <w:r w:rsidR="0092683A">
        <w:rPr>
          <w:rFonts w:ascii="Times New Roman" w:hAnsi="Times New Roman" w:cs="Times New Roman"/>
          <w:sz w:val="28"/>
          <w:szCs w:val="28"/>
          <w:lang w:val="kk-KZ"/>
        </w:rPr>
        <w:t xml:space="preserve">ызметінің негізгі түрлері </w:t>
      </w:r>
      <w:r>
        <w:rPr>
          <w:rFonts w:ascii="Times New Roman" w:hAnsi="Times New Roman" w:cs="Times New Roman"/>
          <w:sz w:val="28"/>
          <w:szCs w:val="28"/>
          <w:lang w:val="kk-KZ"/>
        </w:rPr>
        <w:t xml:space="preserve">Зеленов ӨПУ тұтынушыларын </w:t>
      </w:r>
      <w:r w:rsidR="0092683A">
        <w:rPr>
          <w:rFonts w:ascii="Times New Roman" w:hAnsi="Times New Roman" w:cs="Times New Roman"/>
          <w:sz w:val="28"/>
          <w:szCs w:val="28"/>
          <w:lang w:val="kk-KZ"/>
        </w:rPr>
        <w:t xml:space="preserve">МСТ-ға сәйкес үздіксіз ауыз сумен </w:t>
      </w:r>
      <w:r>
        <w:rPr>
          <w:rFonts w:ascii="Times New Roman" w:hAnsi="Times New Roman" w:cs="Times New Roman"/>
          <w:sz w:val="28"/>
          <w:szCs w:val="28"/>
          <w:lang w:val="kk-KZ"/>
        </w:rPr>
        <w:t xml:space="preserve">қамту болып табылады. </w:t>
      </w:r>
    </w:p>
    <w:p w:rsidR="00D76DF1" w:rsidRDefault="00155F7E">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Зеленов ӨПУ </w:t>
      </w:r>
      <w:r w:rsidR="0092683A">
        <w:rPr>
          <w:rFonts w:ascii="Times New Roman" w:hAnsi="Times New Roman" w:cs="Times New Roman"/>
          <w:sz w:val="28"/>
          <w:szCs w:val="28"/>
          <w:lang w:val="kk-KZ"/>
        </w:rPr>
        <w:t xml:space="preserve">теңгерімінде </w:t>
      </w:r>
      <w:r>
        <w:rPr>
          <w:rFonts w:ascii="Times New Roman" w:hAnsi="Times New Roman" w:cs="Times New Roman"/>
          <w:sz w:val="28"/>
          <w:szCs w:val="28"/>
          <w:lang w:val="kk-KZ"/>
        </w:rPr>
        <w:t>61427м.</w:t>
      </w:r>
      <w:r w:rsidR="0092683A" w:rsidRPr="00155F7E">
        <w:rPr>
          <w:rFonts w:ascii="Times New Roman" w:hAnsi="Times New Roman" w:cs="Times New Roman"/>
          <w:sz w:val="28"/>
          <w:szCs w:val="28"/>
          <w:lang w:val="kk-KZ"/>
        </w:rPr>
        <w:t>с</w:t>
      </w:r>
      <w:r>
        <w:rPr>
          <w:rFonts w:ascii="Times New Roman" w:hAnsi="Times New Roman" w:cs="Times New Roman"/>
          <w:sz w:val="28"/>
          <w:szCs w:val="28"/>
          <w:lang w:val="kk-KZ"/>
        </w:rPr>
        <w:t xml:space="preserve">у құбыры желілері, 10 </w:t>
      </w:r>
      <w:r w:rsidR="0092683A">
        <w:rPr>
          <w:rFonts w:ascii="Times New Roman" w:hAnsi="Times New Roman" w:cs="Times New Roman"/>
          <w:sz w:val="28"/>
          <w:szCs w:val="28"/>
          <w:lang w:val="kk-KZ"/>
        </w:rPr>
        <w:t xml:space="preserve">дана </w:t>
      </w:r>
      <w:r w:rsidR="007F202C">
        <w:rPr>
          <w:rFonts w:ascii="Times New Roman" w:hAnsi="Times New Roman" w:cs="Times New Roman"/>
          <w:sz w:val="28"/>
          <w:szCs w:val="28"/>
          <w:lang w:val="kk-KZ"/>
        </w:rPr>
        <w:t>І-ші</w:t>
      </w:r>
      <w:r w:rsidR="0092683A">
        <w:rPr>
          <w:rFonts w:ascii="Times New Roman" w:hAnsi="Times New Roman" w:cs="Times New Roman"/>
          <w:sz w:val="28"/>
          <w:szCs w:val="28"/>
          <w:lang w:val="kk-KZ"/>
        </w:rPr>
        <w:t>көтергіш</w:t>
      </w:r>
      <w:r>
        <w:rPr>
          <w:rFonts w:ascii="Times New Roman" w:hAnsi="Times New Roman" w:cs="Times New Roman"/>
          <w:sz w:val="28"/>
          <w:szCs w:val="28"/>
          <w:lang w:val="kk-KZ"/>
        </w:rPr>
        <w:t>тегі су құбыры сорғы стансалары, 2 дана ІІ</w:t>
      </w:r>
      <w:r w:rsidR="007F202C">
        <w:rPr>
          <w:rFonts w:ascii="Times New Roman" w:hAnsi="Times New Roman" w:cs="Times New Roman"/>
          <w:sz w:val="28"/>
          <w:szCs w:val="28"/>
          <w:lang w:val="kk-KZ"/>
        </w:rPr>
        <w:t>-ш</w:t>
      </w:r>
      <w:r w:rsidR="00C722C1">
        <w:rPr>
          <w:rFonts w:ascii="Times New Roman" w:hAnsi="Times New Roman" w:cs="Times New Roman"/>
          <w:sz w:val="28"/>
          <w:szCs w:val="28"/>
          <w:lang w:val="kk-KZ"/>
        </w:rPr>
        <w:t xml:space="preserve">і көтергіштегі су құбыры сорғы </w:t>
      </w:r>
      <w:r w:rsidR="007F202C">
        <w:rPr>
          <w:rFonts w:ascii="Times New Roman" w:hAnsi="Times New Roman" w:cs="Times New Roman"/>
          <w:sz w:val="28"/>
          <w:szCs w:val="28"/>
          <w:lang w:val="kk-KZ"/>
        </w:rPr>
        <w:t>стансалары, 10 дана арынды су мұнарасы, 109 дана су тарату колонкалары</w:t>
      </w:r>
      <w:r w:rsidR="0092683A">
        <w:rPr>
          <w:rFonts w:ascii="Times New Roman" w:hAnsi="Times New Roman" w:cs="Times New Roman"/>
          <w:sz w:val="28"/>
          <w:szCs w:val="28"/>
          <w:lang w:val="kk-KZ"/>
        </w:rPr>
        <w:t xml:space="preserve"> бар.</w:t>
      </w:r>
    </w:p>
    <w:p w:rsidR="009F2E05" w:rsidRDefault="00D76DF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Есептеу мәліметтері бойынша Зеленов өндірістік-пайдалану учаскесі бойынша қазіргі таңдағы сумен қамту қызметін пайдаланатын тұтынушылардың саны 2314 абонентті құрайды, бұл 7497 адам. Олардың ішінде: 1698 абонент суды есеп беру құралдары бойынша пайдаланса, 616 абонент бекітілген норма бойынша су тарату колонкаларынан пайдаланады. Сонымен қатар, біздің ауданның 56 дана мекемелері мен кәсіпорындары да суды пайдаланады. </w:t>
      </w:r>
    </w:p>
    <w:p w:rsidR="009F2E05" w:rsidRDefault="009F2E05">
      <w:pPr>
        <w:spacing w:after="0" w:line="240" w:lineRule="auto"/>
        <w:jc w:val="both"/>
        <w:rPr>
          <w:rFonts w:ascii="Times New Roman" w:hAnsi="Times New Roman" w:cs="Times New Roman"/>
          <w:sz w:val="28"/>
          <w:szCs w:val="28"/>
          <w:lang w:val="kk-KZ"/>
        </w:rPr>
      </w:pPr>
    </w:p>
    <w:p w:rsidR="00D76DF1" w:rsidRDefault="00D76DF1">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Табиғи монополияларды реттеу бойынша Департаменттің 2014 жылғы 14 желтоқсандағы №48-НҚ бұйрығымен 1 554 790мың теңге сомаға 2015 жылға су құбыры желілерін күрделі жөндеуге инвестициялық бағдарлама бекітілді</w:t>
      </w:r>
      <w:r w:rsidR="00C722C1">
        <w:rPr>
          <w:rFonts w:ascii="Times New Roman" w:hAnsi="Times New Roman" w:cs="Times New Roman"/>
          <w:sz w:val="28"/>
          <w:szCs w:val="28"/>
          <w:lang w:val="kk-KZ"/>
        </w:rPr>
        <w:t xml:space="preserve">. Инвестициялық бағдарлама өз қаржымыздың– табыс пен амортизациялық жарналар есебінен қарастырылған және 51 290 750мың теңге сомаға 5 жылға есептелген инвестициялық бағдарламаларды қамтиды. </w:t>
      </w:r>
    </w:p>
    <w:p w:rsidR="00C722C1" w:rsidRDefault="00C722C1" w:rsidP="0045002F">
      <w:pPr>
        <w:pStyle w:val="a8"/>
        <w:spacing w:after="0" w:line="240" w:lineRule="auto"/>
        <w:ind w:firstLine="414"/>
        <w:jc w:val="both"/>
        <w:rPr>
          <w:rFonts w:ascii="Times New Roman" w:hAnsi="Times New Roman" w:cs="Times New Roman"/>
          <w:sz w:val="28"/>
          <w:szCs w:val="28"/>
          <w:lang w:val="kk-KZ"/>
        </w:rPr>
      </w:pPr>
      <w:r>
        <w:rPr>
          <w:rFonts w:ascii="Times New Roman" w:hAnsi="Times New Roman" w:cs="Times New Roman"/>
          <w:sz w:val="28"/>
          <w:szCs w:val="28"/>
          <w:lang w:val="kk-KZ"/>
        </w:rPr>
        <w:t>2015 жылдың шілде айынан инвестициялық бағдарламаға сәйкес Дарьинск және Железнов ауылдарындағы сорғы стансаларында үш фазалы асинхронды электр қозғалтқыштарын қорғау және сыйымдылықтарға сұйықтықты құю үдерісін автоматтандыру үшін басқаруды қорғау стансасы орнатылды. Шалғай ауылында бактерицидті қондырғы орнатылып, і</w:t>
      </w:r>
      <w:r w:rsidR="00FA4AF0">
        <w:rPr>
          <w:rFonts w:ascii="Times New Roman" w:hAnsi="Times New Roman" w:cs="Times New Roman"/>
          <w:sz w:val="28"/>
          <w:szCs w:val="28"/>
          <w:lang w:val="kk-KZ"/>
        </w:rPr>
        <w:t xml:space="preserve">ске қосылды, сонымен бірге І-ші </w:t>
      </w:r>
      <w:r>
        <w:rPr>
          <w:rFonts w:ascii="Times New Roman" w:hAnsi="Times New Roman" w:cs="Times New Roman"/>
          <w:sz w:val="28"/>
          <w:szCs w:val="28"/>
          <w:lang w:val="kk-KZ"/>
        </w:rPr>
        <w:t>және ІІ-ші көтергіштегі</w:t>
      </w:r>
      <w:r w:rsidR="006314C2">
        <w:rPr>
          <w:rFonts w:ascii="Times New Roman" w:hAnsi="Times New Roman" w:cs="Times New Roman"/>
          <w:sz w:val="28"/>
          <w:szCs w:val="28"/>
          <w:lang w:val="kk-KZ"/>
        </w:rPr>
        <w:t xml:space="preserve"> сорғы стансалары орынжайларының шатыры ауыстырылды. </w:t>
      </w:r>
    </w:p>
    <w:p w:rsidR="00D76DF1" w:rsidRDefault="00D76DF1" w:rsidP="00D76DF1">
      <w:pPr>
        <w:pStyle w:val="a8"/>
        <w:spacing w:after="0" w:line="240" w:lineRule="auto"/>
        <w:jc w:val="both"/>
        <w:rPr>
          <w:rFonts w:ascii="Times New Roman" w:hAnsi="Times New Roman" w:cs="Times New Roman"/>
          <w:sz w:val="28"/>
          <w:szCs w:val="28"/>
          <w:lang w:val="kk-KZ"/>
        </w:rPr>
      </w:pPr>
    </w:p>
    <w:p w:rsidR="009F2E05" w:rsidRDefault="0092683A" w:rsidP="006314C2">
      <w:pPr>
        <w:pStyle w:val="a8"/>
        <w:numPr>
          <w:ilvl w:val="0"/>
          <w:numId w:val="1"/>
        </w:numPr>
        <w:spacing w:after="0" w:line="240" w:lineRule="auto"/>
        <w:ind w:left="737" w:firstLine="397"/>
        <w:jc w:val="both"/>
        <w:rPr>
          <w:rFonts w:ascii="Times New Roman" w:hAnsi="Times New Roman" w:cs="Times New Roman"/>
          <w:sz w:val="28"/>
          <w:szCs w:val="28"/>
          <w:lang w:val="kk-KZ"/>
        </w:rPr>
      </w:pPr>
      <w:r w:rsidRPr="006314C2">
        <w:rPr>
          <w:rFonts w:ascii="Times New Roman" w:hAnsi="Times New Roman" w:cs="Times New Roman"/>
          <w:sz w:val="28"/>
          <w:szCs w:val="28"/>
          <w:lang w:val="kk-KZ"/>
        </w:rPr>
        <w:t xml:space="preserve">2015 жылдың қаржылай-шаруашылық қызметінің нәтижесі бойынша жалпы </w:t>
      </w:r>
      <w:r w:rsidR="006314C2" w:rsidRPr="006314C2">
        <w:rPr>
          <w:rFonts w:ascii="Times New Roman" w:hAnsi="Times New Roman" w:cs="Times New Roman"/>
          <w:sz w:val="28"/>
          <w:szCs w:val="28"/>
          <w:lang w:val="kk-KZ"/>
        </w:rPr>
        <w:t>Зеленов ӨПУ б</w:t>
      </w:r>
      <w:r w:rsidRPr="006314C2">
        <w:rPr>
          <w:rFonts w:ascii="Times New Roman" w:hAnsi="Times New Roman" w:cs="Times New Roman"/>
          <w:sz w:val="28"/>
          <w:szCs w:val="28"/>
          <w:lang w:val="kk-KZ"/>
        </w:rPr>
        <w:t xml:space="preserve">ойынша </w:t>
      </w:r>
      <w:r w:rsidR="006314C2">
        <w:rPr>
          <w:rFonts w:ascii="Times New Roman" w:hAnsi="Times New Roman" w:cs="Times New Roman"/>
          <w:sz w:val="28"/>
          <w:szCs w:val="28"/>
          <w:lang w:val="kk-KZ"/>
        </w:rPr>
        <w:t>д</w:t>
      </w:r>
      <w:r w:rsidRPr="006314C2">
        <w:rPr>
          <w:rFonts w:ascii="Times New Roman" w:hAnsi="Times New Roman" w:cs="Times New Roman"/>
          <w:sz w:val="28"/>
          <w:szCs w:val="28"/>
          <w:lang w:val="kk-KZ"/>
        </w:rPr>
        <w:t>айын өнімді өткізуден</w:t>
      </w:r>
      <w:r w:rsidR="006314C2">
        <w:rPr>
          <w:rFonts w:ascii="Times New Roman" w:hAnsi="Times New Roman" w:cs="Times New Roman"/>
          <w:sz w:val="28"/>
          <w:szCs w:val="28"/>
          <w:lang w:val="kk-KZ"/>
        </w:rPr>
        <w:t xml:space="preserve">2015 жылдың ІІ жартыжылдығына58893,51мың теңге сомада, 2015 жылға 86508,86мың теңге сомада табыс алынды. </w:t>
      </w:r>
    </w:p>
    <w:p w:rsidR="006314C2" w:rsidRDefault="006314C2" w:rsidP="006314C2">
      <w:pPr>
        <w:pStyle w:val="a8"/>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2015 жылдың ІІ жартжылдығына өткізілген дайын өнімнің өзіндік құны 638,62 теңге мөлшерінде қалыптасып, кезең шығындары </w:t>
      </w:r>
      <w:r w:rsidR="00F851E1">
        <w:rPr>
          <w:rFonts w:ascii="Times New Roman" w:hAnsi="Times New Roman" w:cs="Times New Roman"/>
          <w:sz w:val="28"/>
          <w:szCs w:val="28"/>
          <w:lang w:val="kk-KZ"/>
        </w:rPr>
        <w:t>41850,26</w:t>
      </w:r>
      <w:r>
        <w:rPr>
          <w:rFonts w:ascii="Times New Roman" w:hAnsi="Times New Roman" w:cs="Times New Roman"/>
          <w:sz w:val="28"/>
          <w:szCs w:val="28"/>
          <w:lang w:val="kk-KZ"/>
        </w:rPr>
        <w:t xml:space="preserve">мың теңгені құраса, 2015 жылға дайын өнімнің өзіндік құны 520,86 теңге, кезең шығындары </w:t>
      </w:r>
      <w:r w:rsidR="00F851E1">
        <w:rPr>
          <w:rFonts w:ascii="Times New Roman" w:hAnsi="Times New Roman" w:cs="Times New Roman"/>
          <w:sz w:val="28"/>
          <w:szCs w:val="28"/>
          <w:lang w:val="kk-KZ"/>
        </w:rPr>
        <w:t>79529,72</w:t>
      </w:r>
      <w:r>
        <w:rPr>
          <w:rFonts w:ascii="Times New Roman" w:hAnsi="Times New Roman" w:cs="Times New Roman"/>
          <w:sz w:val="28"/>
          <w:szCs w:val="28"/>
          <w:lang w:val="kk-KZ"/>
        </w:rPr>
        <w:t xml:space="preserve"> мың теңгені құрады.  </w:t>
      </w:r>
    </w:p>
    <w:p w:rsidR="006314C2" w:rsidRDefault="006314C2" w:rsidP="00F851E1">
      <w:pPr>
        <w:pStyle w:val="a8"/>
        <w:spacing w:after="0" w:line="240" w:lineRule="auto"/>
        <w:ind w:firstLine="41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Суды беру бойынша бекітілген орташа жіберу тарифтері 1м3 үшін 650 теңге кезінде нақты өзіндік құн 1м3 үшін суды беру бойынша             </w:t>
      </w:r>
      <w:r w:rsidR="00002D79">
        <w:rPr>
          <w:rFonts w:ascii="Times New Roman" w:hAnsi="Times New Roman" w:cs="Times New Roman"/>
          <w:sz w:val="28"/>
          <w:szCs w:val="28"/>
          <w:lang w:val="kk-KZ"/>
        </w:rPr>
        <w:t>63</w:t>
      </w:r>
      <w:r w:rsidR="004F33A5">
        <w:rPr>
          <w:rFonts w:ascii="Times New Roman" w:hAnsi="Times New Roman" w:cs="Times New Roman"/>
          <w:sz w:val="28"/>
          <w:szCs w:val="28"/>
          <w:lang w:val="kk-KZ"/>
        </w:rPr>
        <w:t>7,13</w:t>
      </w:r>
      <w:r>
        <w:rPr>
          <w:rFonts w:ascii="Times New Roman" w:hAnsi="Times New Roman" w:cs="Times New Roman"/>
          <w:sz w:val="28"/>
          <w:szCs w:val="28"/>
          <w:lang w:val="kk-KZ"/>
        </w:rPr>
        <w:t>теңге</w:t>
      </w:r>
      <w:r w:rsidR="00002D79">
        <w:rPr>
          <w:rFonts w:ascii="Times New Roman" w:hAnsi="Times New Roman" w:cs="Times New Roman"/>
          <w:sz w:val="28"/>
          <w:szCs w:val="28"/>
          <w:lang w:val="kk-KZ"/>
        </w:rPr>
        <w:t>ні</w:t>
      </w:r>
      <w:r>
        <w:rPr>
          <w:rFonts w:ascii="Times New Roman" w:hAnsi="Times New Roman" w:cs="Times New Roman"/>
          <w:sz w:val="28"/>
          <w:szCs w:val="28"/>
          <w:lang w:val="kk-KZ"/>
        </w:rPr>
        <w:t xml:space="preserve"> құрады.   </w:t>
      </w:r>
    </w:p>
    <w:p w:rsidR="009F2E05" w:rsidRDefault="0092683A">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01.01.2016 жылға есепте </w:t>
      </w:r>
      <w:r w:rsidR="00002D79">
        <w:rPr>
          <w:rFonts w:ascii="Times New Roman" w:hAnsi="Times New Roman" w:cs="Times New Roman"/>
          <w:sz w:val="28"/>
          <w:szCs w:val="28"/>
          <w:lang w:val="kk-KZ"/>
        </w:rPr>
        <w:t>321</w:t>
      </w:r>
      <w:r w:rsidR="00760656">
        <w:rPr>
          <w:rFonts w:ascii="Times New Roman" w:hAnsi="Times New Roman" w:cs="Times New Roman"/>
          <w:sz w:val="28"/>
          <w:szCs w:val="28"/>
          <w:lang w:val="kk-KZ"/>
        </w:rPr>
        <w:t> 551 380,03</w:t>
      </w:r>
      <w:r>
        <w:rPr>
          <w:rFonts w:ascii="Times New Roman" w:hAnsi="Times New Roman" w:cs="Times New Roman"/>
          <w:sz w:val="28"/>
          <w:szCs w:val="28"/>
          <w:lang w:val="kk-KZ"/>
        </w:rPr>
        <w:t xml:space="preserve">теңге сомаға негізгі құралдар бар, соның ішінде: </w:t>
      </w:r>
    </w:p>
    <w:p w:rsidR="009F2E05" w:rsidRDefault="0092683A">
      <w:pPr>
        <w:pStyle w:val="a8"/>
        <w:spacing w:after="0" w:line="240" w:lineRule="auto"/>
        <w:ind w:left="85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машиналар, жабдықтар мен берілетін құрылғылар </w:t>
      </w:r>
      <w:r w:rsidR="00002D79">
        <w:rPr>
          <w:rFonts w:ascii="Times New Roman" w:hAnsi="Times New Roman" w:cs="Times New Roman"/>
          <w:sz w:val="28"/>
          <w:szCs w:val="28"/>
          <w:lang w:val="kk-KZ"/>
        </w:rPr>
        <w:t>321 037</w:t>
      </w:r>
      <w:r w:rsidR="00760656">
        <w:rPr>
          <w:rFonts w:ascii="Times New Roman" w:hAnsi="Times New Roman" w:cs="Times New Roman"/>
          <w:sz w:val="28"/>
          <w:szCs w:val="28"/>
          <w:lang w:val="kk-KZ"/>
        </w:rPr>
        <w:t> </w:t>
      </w:r>
      <w:r w:rsidR="00002D79">
        <w:rPr>
          <w:rFonts w:ascii="Times New Roman" w:hAnsi="Times New Roman" w:cs="Times New Roman"/>
          <w:sz w:val="28"/>
          <w:szCs w:val="28"/>
          <w:lang w:val="kk-KZ"/>
        </w:rPr>
        <w:t>936</w:t>
      </w:r>
      <w:r w:rsidR="00760656">
        <w:rPr>
          <w:rFonts w:ascii="Times New Roman" w:hAnsi="Times New Roman" w:cs="Times New Roman"/>
          <w:sz w:val="28"/>
          <w:szCs w:val="28"/>
          <w:lang w:val="kk-KZ"/>
        </w:rPr>
        <w:t>,</w:t>
      </w:r>
      <w:r w:rsidR="00002D79">
        <w:rPr>
          <w:rFonts w:ascii="Times New Roman" w:hAnsi="Times New Roman" w:cs="Times New Roman"/>
          <w:sz w:val="28"/>
          <w:szCs w:val="28"/>
          <w:lang w:val="kk-KZ"/>
        </w:rPr>
        <w:t xml:space="preserve">50 </w:t>
      </w:r>
      <w:r>
        <w:rPr>
          <w:rFonts w:ascii="Times New Roman" w:hAnsi="Times New Roman" w:cs="Times New Roman"/>
          <w:sz w:val="28"/>
          <w:szCs w:val="28"/>
          <w:lang w:val="kk-KZ"/>
        </w:rPr>
        <w:t xml:space="preserve">теңге;   </w:t>
      </w:r>
    </w:p>
    <w:p w:rsidR="009F2E05" w:rsidRDefault="0092683A">
      <w:pPr>
        <w:pStyle w:val="a8"/>
        <w:spacing w:after="0" w:line="240" w:lineRule="auto"/>
        <w:ind w:left="85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02D79">
        <w:rPr>
          <w:rFonts w:ascii="Times New Roman" w:hAnsi="Times New Roman" w:cs="Times New Roman"/>
          <w:sz w:val="28"/>
          <w:szCs w:val="28"/>
          <w:lang w:val="kk-KZ"/>
        </w:rPr>
        <w:t>есептегіш техника 375</w:t>
      </w:r>
      <w:r w:rsidR="00760656">
        <w:rPr>
          <w:rFonts w:ascii="Times New Roman" w:hAnsi="Times New Roman" w:cs="Times New Roman"/>
          <w:sz w:val="28"/>
          <w:szCs w:val="28"/>
          <w:lang w:val="kk-KZ"/>
        </w:rPr>
        <w:t> </w:t>
      </w:r>
      <w:r w:rsidR="00002D79">
        <w:rPr>
          <w:rFonts w:ascii="Times New Roman" w:hAnsi="Times New Roman" w:cs="Times New Roman"/>
          <w:sz w:val="28"/>
          <w:szCs w:val="28"/>
          <w:lang w:val="kk-KZ"/>
        </w:rPr>
        <w:t>958</w:t>
      </w:r>
      <w:r w:rsidR="00760656">
        <w:rPr>
          <w:rFonts w:ascii="Times New Roman" w:hAnsi="Times New Roman" w:cs="Times New Roman"/>
          <w:sz w:val="28"/>
          <w:szCs w:val="28"/>
          <w:lang w:val="kk-KZ"/>
        </w:rPr>
        <w:t>,</w:t>
      </w:r>
      <w:r w:rsidR="00002D79">
        <w:rPr>
          <w:rFonts w:ascii="Times New Roman" w:hAnsi="Times New Roman" w:cs="Times New Roman"/>
          <w:sz w:val="28"/>
          <w:szCs w:val="28"/>
          <w:lang w:val="kk-KZ"/>
        </w:rPr>
        <w:t xml:space="preserve">40 </w:t>
      </w:r>
      <w:r>
        <w:rPr>
          <w:rFonts w:ascii="Times New Roman" w:hAnsi="Times New Roman" w:cs="Times New Roman"/>
          <w:sz w:val="28"/>
          <w:szCs w:val="28"/>
          <w:lang w:val="kk-KZ"/>
        </w:rPr>
        <w:t xml:space="preserve">теңге; </w:t>
      </w:r>
    </w:p>
    <w:p w:rsidR="009F2E05" w:rsidRDefault="0092683A">
      <w:pPr>
        <w:pStyle w:val="a8"/>
        <w:spacing w:after="0" w:line="240" w:lineRule="auto"/>
        <w:ind w:left="85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өзге негізгі құралдар </w:t>
      </w:r>
      <w:r w:rsidR="00002D79">
        <w:rPr>
          <w:rFonts w:ascii="Times New Roman" w:hAnsi="Times New Roman" w:cs="Times New Roman"/>
          <w:sz w:val="28"/>
          <w:szCs w:val="28"/>
          <w:lang w:val="kk-KZ"/>
        </w:rPr>
        <w:t>137</w:t>
      </w:r>
      <w:r w:rsidR="00760656">
        <w:rPr>
          <w:rFonts w:ascii="Times New Roman" w:hAnsi="Times New Roman" w:cs="Times New Roman"/>
          <w:sz w:val="28"/>
          <w:szCs w:val="28"/>
          <w:lang w:val="kk-KZ"/>
        </w:rPr>
        <w:t> </w:t>
      </w:r>
      <w:r w:rsidR="00002D79">
        <w:rPr>
          <w:rFonts w:ascii="Times New Roman" w:hAnsi="Times New Roman" w:cs="Times New Roman"/>
          <w:sz w:val="28"/>
          <w:szCs w:val="28"/>
          <w:lang w:val="kk-KZ"/>
        </w:rPr>
        <w:t>486</w:t>
      </w:r>
      <w:r w:rsidR="00760656">
        <w:rPr>
          <w:rFonts w:ascii="Times New Roman" w:hAnsi="Times New Roman" w:cs="Times New Roman"/>
          <w:sz w:val="28"/>
          <w:szCs w:val="28"/>
          <w:lang w:val="kk-KZ"/>
        </w:rPr>
        <w:t>,</w:t>
      </w:r>
      <w:r w:rsidR="00002D79">
        <w:rPr>
          <w:rFonts w:ascii="Times New Roman" w:hAnsi="Times New Roman" w:cs="Times New Roman"/>
          <w:sz w:val="28"/>
          <w:szCs w:val="28"/>
          <w:lang w:val="kk-KZ"/>
        </w:rPr>
        <w:t xml:space="preserve">09 </w:t>
      </w:r>
      <w:r>
        <w:rPr>
          <w:rFonts w:ascii="Times New Roman" w:hAnsi="Times New Roman" w:cs="Times New Roman"/>
          <w:sz w:val="28"/>
          <w:szCs w:val="28"/>
          <w:lang w:val="kk-KZ"/>
        </w:rPr>
        <w:t xml:space="preserve">теңге. </w:t>
      </w:r>
    </w:p>
    <w:p w:rsidR="009F2E05" w:rsidRDefault="0082201C" w:rsidP="0045002F">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Зеленов ӨПУ бойынша 61427м</w:t>
      </w:r>
      <w:r w:rsidR="0092683A">
        <w:rPr>
          <w:rFonts w:ascii="Times New Roman" w:hAnsi="Times New Roman" w:cs="Times New Roman"/>
          <w:sz w:val="28"/>
          <w:szCs w:val="28"/>
          <w:lang w:val="kk-KZ"/>
        </w:rPr>
        <w:t>. су құбыры</w:t>
      </w:r>
      <w:r>
        <w:rPr>
          <w:rFonts w:ascii="Times New Roman" w:hAnsi="Times New Roman" w:cs="Times New Roman"/>
          <w:sz w:val="28"/>
          <w:szCs w:val="28"/>
          <w:lang w:val="kk-KZ"/>
        </w:rPr>
        <w:t xml:space="preserve"> 65-70</w:t>
      </w:r>
      <w:r w:rsidR="0092683A">
        <w:rPr>
          <w:rFonts w:ascii="Times New Roman" w:hAnsi="Times New Roman" w:cs="Times New Roman"/>
          <w:sz w:val="28"/>
          <w:szCs w:val="28"/>
          <w:lang w:val="kk-KZ"/>
        </w:rPr>
        <w:t xml:space="preserve">% тозығы жетуімен пайдаланылуда. </w:t>
      </w:r>
    </w:p>
    <w:p w:rsidR="009F2E05" w:rsidRDefault="0082201C" w:rsidP="0045002F">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360,06мың т</w:t>
      </w:r>
      <w:r w:rsidR="0092683A">
        <w:rPr>
          <w:rFonts w:ascii="Times New Roman" w:hAnsi="Times New Roman" w:cs="Times New Roman"/>
          <w:sz w:val="28"/>
          <w:szCs w:val="28"/>
          <w:lang w:val="kk-KZ"/>
        </w:rPr>
        <w:t xml:space="preserve">еңге сомаға су құбыры бойынша ағымдағы жөндеу орындалған. </w:t>
      </w:r>
    </w:p>
    <w:p w:rsidR="009F2E05" w:rsidRDefault="009F2E05">
      <w:pPr>
        <w:pStyle w:val="a8"/>
        <w:spacing w:after="0" w:line="240" w:lineRule="auto"/>
        <w:ind w:left="737" w:firstLine="397"/>
        <w:jc w:val="both"/>
        <w:rPr>
          <w:rFonts w:ascii="Times New Roman" w:hAnsi="Times New Roman" w:cs="Times New Roman"/>
          <w:sz w:val="28"/>
          <w:szCs w:val="28"/>
          <w:lang w:val="kk-KZ"/>
        </w:rPr>
      </w:pPr>
    </w:p>
    <w:p w:rsidR="009F2E05" w:rsidRDefault="0092683A">
      <w:pPr>
        <w:pStyle w:val="a8"/>
        <w:numPr>
          <w:ilvl w:val="0"/>
          <w:numId w:val="1"/>
        </w:numPr>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жылға барлығы </w:t>
      </w:r>
      <w:r w:rsidR="00D51BCB">
        <w:rPr>
          <w:rFonts w:ascii="Times New Roman" w:hAnsi="Times New Roman" w:cs="Times New Roman"/>
          <w:sz w:val="28"/>
          <w:szCs w:val="28"/>
          <w:lang w:val="kk-KZ"/>
        </w:rPr>
        <w:t>166091,71</w:t>
      </w:r>
      <w:r>
        <w:rPr>
          <w:rFonts w:ascii="Times New Roman" w:hAnsi="Times New Roman" w:cs="Times New Roman"/>
          <w:sz w:val="28"/>
          <w:szCs w:val="28"/>
          <w:lang w:val="kk-KZ"/>
        </w:rPr>
        <w:t xml:space="preserve">м3 су өткізілді, оның ішінде тұрғындарға </w:t>
      </w:r>
      <w:r w:rsidR="00D51BCB">
        <w:rPr>
          <w:rFonts w:ascii="Times New Roman" w:hAnsi="Times New Roman" w:cs="Times New Roman"/>
          <w:sz w:val="28"/>
          <w:szCs w:val="28"/>
          <w:lang w:val="kk-KZ"/>
        </w:rPr>
        <w:t>152327,71</w:t>
      </w:r>
      <w:r>
        <w:rPr>
          <w:rFonts w:ascii="Times New Roman" w:hAnsi="Times New Roman" w:cs="Times New Roman"/>
          <w:sz w:val="28"/>
          <w:szCs w:val="28"/>
          <w:lang w:val="kk-KZ"/>
        </w:rPr>
        <w:t xml:space="preserve">м3 су өткізілді, бұл ұсынылатын қызметтердің жалпы көлемінен </w:t>
      </w:r>
      <w:r w:rsidR="00D51BCB">
        <w:rPr>
          <w:rFonts w:ascii="Times New Roman" w:hAnsi="Times New Roman" w:cs="Times New Roman"/>
          <w:sz w:val="28"/>
          <w:szCs w:val="28"/>
          <w:lang w:val="kk-KZ"/>
        </w:rPr>
        <w:t>91,7</w:t>
      </w:r>
      <w:r>
        <w:rPr>
          <w:rFonts w:ascii="Times New Roman" w:hAnsi="Times New Roman" w:cs="Times New Roman"/>
          <w:sz w:val="28"/>
          <w:szCs w:val="28"/>
          <w:lang w:val="kk-KZ"/>
        </w:rPr>
        <w:t xml:space="preserve">% құрайды. </w:t>
      </w:r>
    </w:p>
    <w:p w:rsidR="009F2E05" w:rsidRDefault="00873AD7">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Зеленов ӨПУ бекітілгенге қатысты </w:t>
      </w:r>
      <w:r w:rsidR="0092683A">
        <w:rPr>
          <w:rFonts w:ascii="Times New Roman" w:hAnsi="Times New Roman" w:cs="Times New Roman"/>
          <w:sz w:val="28"/>
          <w:szCs w:val="28"/>
          <w:lang w:val="kk-KZ"/>
        </w:rPr>
        <w:t xml:space="preserve">нормативтік техникалық шығындардың динамикасы: </w:t>
      </w:r>
    </w:p>
    <w:p w:rsidR="009F2E05" w:rsidRDefault="0092683A">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2014 жыл – </w:t>
      </w:r>
      <w:r w:rsidR="00873AD7">
        <w:rPr>
          <w:rFonts w:ascii="Times New Roman" w:hAnsi="Times New Roman" w:cs="Times New Roman"/>
          <w:sz w:val="28"/>
          <w:szCs w:val="28"/>
          <w:lang w:val="kk-KZ"/>
        </w:rPr>
        <w:t>12,7</w:t>
      </w:r>
      <w:r>
        <w:rPr>
          <w:rFonts w:ascii="Times New Roman" w:hAnsi="Times New Roman" w:cs="Times New Roman"/>
          <w:sz w:val="28"/>
          <w:szCs w:val="28"/>
          <w:lang w:val="kk-KZ"/>
        </w:rPr>
        <w:t xml:space="preserve">% бекітілген кезде </w:t>
      </w:r>
      <w:r w:rsidR="00873AD7">
        <w:rPr>
          <w:rFonts w:ascii="Times New Roman" w:hAnsi="Times New Roman" w:cs="Times New Roman"/>
          <w:sz w:val="28"/>
          <w:szCs w:val="28"/>
          <w:lang w:val="kk-KZ"/>
        </w:rPr>
        <w:t>9,58</w:t>
      </w:r>
      <w:r>
        <w:rPr>
          <w:rFonts w:ascii="Times New Roman" w:hAnsi="Times New Roman" w:cs="Times New Roman"/>
          <w:sz w:val="28"/>
          <w:szCs w:val="28"/>
          <w:lang w:val="kk-KZ"/>
        </w:rPr>
        <w:t xml:space="preserve">%. </w:t>
      </w:r>
    </w:p>
    <w:p w:rsidR="009F2E05" w:rsidRDefault="0092683A">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 – </w:t>
      </w:r>
      <w:r w:rsidR="00873AD7">
        <w:rPr>
          <w:rFonts w:ascii="Times New Roman" w:hAnsi="Times New Roman" w:cs="Times New Roman"/>
          <w:sz w:val="28"/>
          <w:szCs w:val="28"/>
          <w:lang w:val="kk-KZ"/>
        </w:rPr>
        <w:t>12,9</w:t>
      </w:r>
      <w:r>
        <w:rPr>
          <w:rFonts w:ascii="Times New Roman" w:hAnsi="Times New Roman" w:cs="Times New Roman"/>
          <w:sz w:val="28"/>
          <w:szCs w:val="28"/>
          <w:lang w:val="kk-KZ"/>
        </w:rPr>
        <w:t xml:space="preserve">% бекітілген кезде </w:t>
      </w:r>
      <w:r w:rsidR="00873AD7">
        <w:rPr>
          <w:rFonts w:ascii="Times New Roman" w:hAnsi="Times New Roman" w:cs="Times New Roman"/>
          <w:sz w:val="28"/>
          <w:szCs w:val="28"/>
          <w:lang w:val="kk-KZ"/>
        </w:rPr>
        <w:t>10,54</w:t>
      </w:r>
      <w:r>
        <w:rPr>
          <w:rFonts w:ascii="Times New Roman" w:hAnsi="Times New Roman" w:cs="Times New Roman"/>
          <w:sz w:val="28"/>
          <w:szCs w:val="28"/>
          <w:lang w:val="kk-KZ"/>
        </w:rPr>
        <w:t xml:space="preserve">%. </w:t>
      </w:r>
    </w:p>
    <w:p w:rsidR="00FE7550" w:rsidRDefault="00FE7550">
      <w:pPr>
        <w:pStyle w:val="a8"/>
        <w:spacing w:after="0" w:line="240" w:lineRule="auto"/>
        <w:ind w:left="737" w:firstLine="397"/>
        <w:jc w:val="both"/>
        <w:rPr>
          <w:rFonts w:ascii="Times New Roman" w:hAnsi="Times New Roman" w:cs="Times New Roman"/>
          <w:sz w:val="28"/>
          <w:szCs w:val="28"/>
          <w:lang w:val="kk-KZ"/>
        </w:rPr>
      </w:pPr>
    </w:p>
    <w:p w:rsidR="009F2E05" w:rsidRDefault="00703A50">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Зеленов ӨПУ бойынша </w:t>
      </w:r>
      <w:r w:rsidR="0092683A">
        <w:rPr>
          <w:rFonts w:ascii="Times New Roman" w:hAnsi="Times New Roman" w:cs="Times New Roman"/>
          <w:sz w:val="28"/>
          <w:szCs w:val="28"/>
          <w:lang w:val="kk-KZ"/>
        </w:rPr>
        <w:t>жұмысшылар</w:t>
      </w:r>
      <w:r>
        <w:rPr>
          <w:rFonts w:ascii="Times New Roman" w:hAnsi="Times New Roman" w:cs="Times New Roman"/>
          <w:sz w:val="28"/>
          <w:szCs w:val="28"/>
          <w:lang w:val="kk-KZ"/>
        </w:rPr>
        <w:t>д</w:t>
      </w:r>
      <w:r w:rsidR="0092683A">
        <w:rPr>
          <w:rFonts w:ascii="Times New Roman" w:hAnsi="Times New Roman" w:cs="Times New Roman"/>
          <w:sz w:val="28"/>
          <w:szCs w:val="28"/>
          <w:lang w:val="kk-KZ"/>
        </w:rPr>
        <w:t>ың тізімдік саны 01.01.201</w:t>
      </w:r>
      <w:r>
        <w:rPr>
          <w:rFonts w:ascii="Times New Roman" w:hAnsi="Times New Roman" w:cs="Times New Roman"/>
          <w:sz w:val="28"/>
          <w:szCs w:val="28"/>
          <w:lang w:val="kk-KZ"/>
        </w:rPr>
        <w:t>6</w:t>
      </w:r>
      <w:r w:rsidR="0092683A">
        <w:rPr>
          <w:rFonts w:ascii="Times New Roman" w:hAnsi="Times New Roman" w:cs="Times New Roman"/>
          <w:sz w:val="28"/>
          <w:szCs w:val="28"/>
          <w:lang w:val="kk-KZ"/>
        </w:rPr>
        <w:t xml:space="preserve"> жылға </w:t>
      </w:r>
      <w:r>
        <w:rPr>
          <w:rFonts w:ascii="Times New Roman" w:hAnsi="Times New Roman" w:cs="Times New Roman"/>
          <w:sz w:val="28"/>
          <w:szCs w:val="28"/>
          <w:lang w:val="kk-KZ"/>
        </w:rPr>
        <w:t>66</w:t>
      </w:r>
      <w:r w:rsidR="0092683A">
        <w:rPr>
          <w:rFonts w:ascii="Times New Roman" w:hAnsi="Times New Roman" w:cs="Times New Roman"/>
          <w:sz w:val="28"/>
          <w:szCs w:val="28"/>
          <w:lang w:val="kk-KZ"/>
        </w:rPr>
        <w:t xml:space="preserve"> адамды құрайды, 2015 жылға орташа айлық еңбекақы </w:t>
      </w:r>
      <w:r>
        <w:rPr>
          <w:rFonts w:ascii="Times New Roman" w:hAnsi="Times New Roman" w:cs="Times New Roman"/>
          <w:sz w:val="28"/>
          <w:szCs w:val="28"/>
          <w:lang w:val="kk-KZ"/>
        </w:rPr>
        <w:t xml:space="preserve">79614,33 </w:t>
      </w:r>
      <w:r w:rsidR="0092683A">
        <w:rPr>
          <w:rFonts w:ascii="Times New Roman" w:hAnsi="Times New Roman" w:cs="Times New Roman"/>
          <w:sz w:val="28"/>
          <w:szCs w:val="28"/>
          <w:lang w:val="kk-KZ"/>
        </w:rPr>
        <w:t xml:space="preserve">теңгені құрайды. </w:t>
      </w:r>
    </w:p>
    <w:p w:rsidR="009F2E05" w:rsidRDefault="0092683A">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w:t>
      </w:r>
      <w:r w:rsidR="00703A50">
        <w:rPr>
          <w:rFonts w:ascii="Times New Roman" w:hAnsi="Times New Roman" w:cs="Times New Roman"/>
          <w:sz w:val="28"/>
          <w:szCs w:val="28"/>
          <w:lang w:val="kk-KZ"/>
        </w:rPr>
        <w:t xml:space="preserve">Зеленов ӨПУ бойынша 10 </w:t>
      </w:r>
      <w:r>
        <w:rPr>
          <w:rFonts w:ascii="Times New Roman" w:hAnsi="Times New Roman" w:cs="Times New Roman"/>
          <w:sz w:val="28"/>
          <w:szCs w:val="28"/>
          <w:lang w:val="kk-KZ"/>
        </w:rPr>
        <w:t xml:space="preserve">ұңғыма шайылып, жұмысқа дайындалды. Тиекті темір арқауларға түгендеу жүргізілді, </w:t>
      </w:r>
      <w:r w:rsidR="00703A50">
        <w:rPr>
          <w:rFonts w:ascii="Times New Roman" w:hAnsi="Times New Roman" w:cs="Times New Roman"/>
          <w:sz w:val="28"/>
          <w:szCs w:val="28"/>
          <w:lang w:val="kk-KZ"/>
        </w:rPr>
        <w:t>с</w:t>
      </w:r>
      <w:r>
        <w:rPr>
          <w:rFonts w:ascii="Times New Roman" w:hAnsi="Times New Roman" w:cs="Times New Roman"/>
          <w:sz w:val="28"/>
          <w:szCs w:val="28"/>
          <w:lang w:val="kk-KZ"/>
        </w:rPr>
        <w:t xml:space="preserve">у құбыры сорғы стансалары мен технологиялық жабдықтар мен сорғы агрегаттарына жөндеу жүргізілді. </w:t>
      </w:r>
      <w:r w:rsidR="00703A50">
        <w:rPr>
          <w:rFonts w:ascii="Times New Roman" w:hAnsi="Times New Roman" w:cs="Times New Roman"/>
          <w:sz w:val="28"/>
          <w:szCs w:val="28"/>
          <w:lang w:val="kk-KZ"/>
        </w:rPr>
        <w:t>Су тарату колонкаларына</w:t>
      </w:r>
      <w:r>
        <w:rPr>
          <w:rFonts w:ascii="Times New Roman" w:hAnsi="Times New Roman" w:cs="Times New Roman"/>
          <w:sz w:val="28"/>
          <w:szCs w:val="28"/>
          <w:lang w:val="kk-KZ"/>
        </w:rPr>
        <w:t xml:space="preserve"> тазалау және жөндеу жүргізілді</w:t>
      </w:r>
      <w:r w:rsidR="00703A50">
        <w:rPr>
          <w:rFonts w:ascii="Times New Roman" w:hAnsi="Times New Roman" w:cs="Times New Roman"/>
          <w:sz w:val="28"/>
          <w:szCs w:val="28"/>
          <w:lang w:val="kk-KZ"/>
        </w:rPr>
        <w:t xml:space="preserve">. </w:t>
      </w:r>
    </w:p>
    <w:p w:rsidR="00510E5D" w:rsidRDefault="00510E5D">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жылы 15 апаттық жағдай қысқа мерзімде жойылды. </w:t>
      </w:r>
    </w:p>
    <w:p w:rsidR="0045002F" w:rsidRDefault="0045002F">
      <w:pPr>
        <w:pStyle w:val="a8"/>
        <w:spacing w:after="0" w:line="240" w:lineRule="auto"/>
        <w:ind w:left="737" w:firstLine="397"/>
        <w:jc w:val="both"/>
        <w:rPr>
          <w:rFonts w:ascii="Times New Roman" w:hAnsi="Times New Roman" w:cs="Times New Roman"/>
          <w:sz w:val="28"/>
          <w:szCs w:val="28"/>
          <w:lang w:val="kk-KZ"/>
        </w:rPr>
      </w:pPr>
    </w:p>
    <w:p w:rsidR="00510E5D" w:rsidRDefault="00510E5D">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жылдың 01 шілдесінен </w:t>
      </w:r>
      <w:r w:rsidR="0092683A">
        <w:rPr>
          <w:rFonts w:ascii="Times New Roman" w:hAnsi="Times New Roman" w:cs="Times New Roman"/>
          <w:sz w:val="28"/>
          <w:szCs w:val="28"/>
          <w:lang w:val="kk-KZ"/>
        </w:rPr>
        <w:t>қолданысқа енгізілген сумен қамту қызмет</w:t>
      </w:r>
      <w:r>
        <w:rPr>
          <w:rFonts w:ascii="Times New Roman" w:hAnsi="Times New Roman" w:cs="Times New Roman"/>
          <w:sz w:val="28"/>
          <w:szCs w:val="28"/>
          <w:lang w:val="kk-KZ"/>
        </w:rPr>
        <w:t xml:space="preserve">теріне Зеленов және Теректі аудандары үшін бірыңғай </w:t>
      </w:r>
      <w:r w:rsidR="0092683A">
        <w:rPr>
          <w:rFonts w:ascii="Times New Roman" w:hAnsi="Times New Roman" w:cs="Times New Roman"/>
          <w:sz w:val="28"/>
          <w:szCs w:val="28"/>
          <w:lang w:val="kk-KZ"/>
        </w:rPr>
        <w:t>тарифтер Табиғи монополияларды ре</w:t>
      </w:r>
      <w:r>
        <w:rPr>
          <w:rFonts w:ascii="Times New Roman" w:hAnsi="Times New Roman" w:cs="Times New Roman"/>
          <w:sz w:val="28"/>
          <w:szCs w:val="28"/>
          <w:lang w:val="kk-KZ"/>
        </w:rPr>
        <w:t>ттеу бойынша Департаменттің 2015 жылғы 25 мамырдағы</w:t>
      </w:r>
      <w:r w:rsidR="0092683A">
        <w:rPr>
          <w:rFonts w:ascii="Times New Roman" w:hAnsi="Times New Roman" w:cs="Times New Roman"/>
          <w:sz w:val="28"/>
          <w:szCs w:val="28"/>
          <w:lang w:val="kk-KZ"/>
        </w:rPr>
        <w:t xml:space="preserve"> №</w:t>
      </w:r>
      <w:r>
        <w:rPr>
          <w:rFonts w:ascii="Times New Roman" w:hAnsi="Times New Roman" w:cs="Times New Roman"/>
          <w:sz w:val="28"/>
          <w:szCs w:val="28"/>
          <w:lang w:val="kk-KZ"/>
        </w:rPr>
        <w:t>101-НҚ</w:t>
      </w:r>
      <w:r w:rsidR="0092683A">
        <w:rPr>
          <w:rFonts w:ascii="Times New Roman" w:hAnsi="Times New Roman" w:cs="Times New Roman"/>
          <w:sz w:val="28"/>
          <w:szCs w:val="28"/>
          <w:lang w:val="kk-KZ"/>
        </w:rPr>
        <w:t xml:space="preserve"> бұйрығымен </w:t>
      </w:r>
      <w:r>
        <w:rPr>
          <w:rFonts w:ascii="Times New Roman" w:hAnsi="Times New Roman" w:cs="Times New Roman"/>
          <w:sz w:val="28"/>
          <w:szCs w:val="28"/>
          <w:lang w:val="kk-KZ"/>
        </w:rPr>
        <w:t>ұзақмерзімді кезеңге (5 жыл)</w:t>
      </w:r>
      <w:r w:rsidR="0092683A">
        <w:rPr>
          <w:rFonts w:ascii="Times New Roman" w:hAnsi="Times New Roman" w:cs="Times New Roman"/>
          <w:sz w:val="28"/>
          <w:szCs w:val="28"/>
          <w:lang w:val="kk-KZ"/>
        </w:rPr>
        <w:t xml:space="preserve"> бекітілді және 01.0</w:t>
      </w:r>
      <w:r>
        <w:rPr>
          <w:rFonts w:ascii="Times New Roman" w:hAnsi="Times New Roman" w:cs="Times New Roman"/>
          <w:sz w:val="28"/>
          <w:szCs w:val="28"/>
          <w:lang w:val="kk-KZ"/>
        </w:rPr>
        <w:t>7</w:t>
      </w:r>
      <w:r w:rsidR="0092683A">
        <w:rPr>
          <w:rFonts w:ascii="Times New Roman" w:hAnsi="Times New Roman" w:cs="Times New Roman"/>
          <w:sz w:val="28"/>
          <w:szCs w:val="28"/>
          <w:lang w:val="kk-KZ"/>
        </w:rPr>
        <w:t>.201</w:t>
      </w:r>
      <w:r>
        <w:rPr>
          <w:rFonts w:ascii="Times New Roman" w:hAnsi="Times New Roman" w:cs="Times New Roman"/>
          <w:sz w:val="28"/>
          <w:szCs w:val="28"/>
          <w:lang w:val="kk-KZ"/>
        </w:rPr>
        <w:t>5</w:t>
      </w:r>
      <w:r w:rsidR="0092683A">
        <w:rPr>
          <w:rFonts w:ascii="Times New Roman" w:hAnsi="Times New Roman" w:cs="Times New Roman"/>
          <w:sz w:val="28"/>
          <w:szCs w:val="28"/>
          <w:lang w:val="kk-KZ"/>
        </w:rPr>
        <w:t xml:space="preserve"> жылдан енгізілді.</w:t>
      </w:r>
    </w:p>
    <w:p w:rsidR="0045002F" w:rsidRDefault="0045002F">
      <w:pPr>
        <w:pStyle w:val="a8"/>
        <w:spacing w:after="0" w:line="240" w:lineRule="auto"/>
        <w:ind w:left="737" w:firstLine="397"/>
        <w:jc w:val="both"/>
        <w:rPr>
          <w:rFonts w:ascii="Times New Roman" w:hAnsi="Times New Roman" w:cs="Times New Roman"/>
          <w:sz w:val="28"/>
          <w:szCs w:val="28"/>
          <w:lang w:val="kk-KZ"/>
        </w:rPr>
      </w:pPr>
    </w:p>
    <w:p w:rsidR="009F2E05" w:rsidRDefault="009F2E05">
      <w:pPr>
        <w:pStyle w:val="a8"/>
        <w:spacing w:after="0" w:line="240" w:lineRule="auto"/>
        <w:ind w:left="737" w:firstLine="397"/>
        <w:jc w:val="both"/>
        <w:rPr>
          <w:rFonts w:ascii="Times New Roman" w:hAnsi="Times New Roman" w:cs="Times New Roman"/>
          <w:sz w:val="28"/>
          <w:szCs w:val="28"/>
          <w:lang w:val="kk-KZ"/>
        </w:rPr>
      </w:pPr>
    </w:p>
    <w:p w:rsidR="009F2E05" w:rsidRDefault="0092683A">
      <w:pPr>
        <w:pStyle w:val="a8"/>
        <w:spacing w:after="0" w:line="240" w:lineRule="auto"/>
        <w:ind w:left="794"/>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Сумен қамту </w:t>
      </w:r>
    </w:p>
    <w:p w:rsidR="009F2E05" w:rsidRDefault="0092683A">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тұрғындар – 1м3 үшін ҚҚС-пен </w:t>
      </w:r>
      <w:r w:rsidR="001B5B67">
        <w:rPr>
          <w:rFonts w:ascii="Times New Roman" w:hAnsi="Times New Roman" w:cs="Times New Roman"/>
          <w:sz w:val="28"/>
          <w:szCs w:val="28"/>
          <w:lang w:val="kk-KZ"/>
        </w:rPr>
        <w:t xml:space="preserve">676,70 </w:t>
      </w:r>
      <w:r>
        <w:rPr>
          <w:rFonts w:ascii="Times New Roman" w:hAnsi="Times New Roman" w:cs="Times New Roman"/>
          <w:sz w:val="28"/>
          <w:szCs w:val="28"/>
          <w:lang w:val="kk-KZ"/>
        </w:rPr>
        <w:t xml:space="preserve">теңге; </w:t>
      </w:r>
    </w:p>
    <w:p w:rsidR="009F2E05" w:rsidRDefault="0092683A">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бюджеттік мекемелер – 1м3 үшін ҚҚС-пен </w:t>
      </w:r>
      <w:r w:rsidR="001B5B67">
        <w:rPr>
          <w:rFonts w:ascii="Times New Roman" w:hAnsi="Times New Roman" w:cs="Times New Roman"/>
          <w:sz w:val="28"/>
          <w:szCs w:val="28"/>
          <w:lang w:val="kk-KZ"/>
        </w:rPr>
        <w:t>1232</w:t>
      </w:r>
      <w:r>
        <w:rPr>
          <w:rFonts w:ascii="Times New Roman" w:hAnsi="Times New Roman" w:cs="Times New Roman"/>
          <w:sz w:val="28"/>
          <w:szCs w:val="28"/>
          <w:lang w:val="kk-KZ"/>
        </w:rPr>
        <w:t xml:space="preserve"> теңге; </w:t>
      </w:r>
    </w:p>
    <w:p w:rsidR="009F2E05" w:rsidRDefault="0092683A">
      <w:pPr>
        <w:pStyle w:val="a8"/>
        <w:spacing w:after="0" w:line="240" w:lineRule="auto"/>
        <w:ind w:left="79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өзге тұтынушылар – 1м3 үшін ҚҚС-пен </w:t>
      </w:r>
      <w:r w:rsidR="001B5B67">
        <w:rPr>
          <w:rFonts w:ascii="Times New Roman" w:hAnsi="Times New Roman" w:cs="Times New Roman"/>
          <w:sz w:val="28"/>
          <w:szCs w:val="28"/>
          <w:lang w:val="kk-KZ"/>
        </w:rPr>
        <w:t xml:space="preserve">840 </w:t>
      </w:r>
      <w:r>
        <w:rPr>
          <w:rFonts w:ascii="Times New Roman" w:hAnsi="Times New Roman" w:cs="Times New Roman"/>
          <w:sz w:val="28"/>
          <w:szCs w:val="28"/>
          <w:lang w:val="kk-KZ"/>
        </w:rPr>
        <w:t xml:space="preserve">теңге. </w:t>
      </w:r>
    </w:p>
    <w:p w:rsidR="009F2E05" w:rsidRDefault="009F2E05">
      <w:pPr>
        <w:pStyle w:val="a8"/>
        <w:spacing w:after="0" w:line="240" w:lineRule="auto"/>
        <w:jc w:val="both"/>
        <w:rPr>
          <w:rFonts w:ascii="Times New Roman" w:hAnsi="Times New Roman" w:cs="Times New Roman"/>
          <w:sz w:val="28"/>
          <w:szCs w:val="28"/>
          <w:lang w:val="kk-KZ"/>
        </w:rPr>
      </w:pPr>
    </w:p>
    <w:p w:rsidR="00C15A21" w:rsidRDefault="00E206BA" w:rsidP="0045002F">
      <w:pPr>
        <w:pStyle w:val="a8"/>
        <w:spacing w:after="0" w:line="240" w:lineRule="auto"/>
        <w:ind w:firstLine="414"/>
        <w:jc w:val="both"/>
        <w:rPr>
          <w:rFonts w:ascii="Times New Roman" w:hAnsi="Times New Roman" w:cs="Times New Roman"/>
          <w:sz w:val="28"/>
          <w:szCs w:val="28"/>
          <w:lang w:val="kk-KZ"/>
        </w:rPr>
      </w:pPr>
      <w:r>
        <w:rPr>
          <w:rFonts w:ascii="Times New Roman" w:hAnsi="Times New Roman" w:cs="Times New Roman"/>
          <w:sz w:val="28"/>
          <w:szCs w:val="28"/>
          <w:lang w:val="kk-KZ"/>
        </w:rPr>
        <w:t>Бірақ, Қазақстан Республикасы Үкіметінің 2006 жылдың 05 сәуіріндегі №248 қаулысына сәйкес тұрғындар ауыз суды 40 теңге бағасы бойынша алады, бағасындағы айырмашылық тиісті қаржылық жылға</w:t>
      </w:r>
      <w:r w:rsidR="00291F13">
        <w:rPr>
          <w:rFonts w:ascii="Times New Roman" w:hAnsi="Times New Roman" w:cs="Times New Roman"/>
          <w:sz w:val="28"/>
          <w:szCs w:val="28"/>
          <w:lang w:val="kk-KZ"/>
        </w:rPr>
        <w:t xml:space="preserve"> р</w:t>
      </w:r>
      <w:r w:rsidR="00C15A21">
        <w:rPr>
          <w:rFonts w:ascii="Times New Roman" w:hAnsi="Times New Roman" w:cs="Times New Roman"/>
          <w:sz w:val="28"/>
          <w:szCs w:val="28"/>
          <w:lang w:val="kk-KZ"/>
        </w:rPr>
        <w:t xml:space="preserve">еспубликалық бюджет туралы заңда қарастырылған қаржы есебінен субсидияланады. </w:t>
      </w:r>
    </w:p>
    <w:p w:rsidR="001B5B67" w:rsidRDefault="00C15A21" w:rsidP="0045002F">
      <w:pPr>
        <w:pStyle w:val="a8"/>
        <w:spacing w:after="0" w:line="240" w:lineRule="auto"/>
        <w:ind w:firstLine="41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Новенький а. жергілікті су құбыры субсидияланбайды, бірақ  тұрғындардан 1м3 су үшін 40 теңге төлем алынады (2015 жылға шығын 12132,601мың теңгені құрады).  </w:t>
      </w:r>
    </w:p>
    <w:p w:rsidR="009F2E05" w:rsidRDefault="009F2E05">
      <w:pPr>
        <w:pStyle w:val="a8"/>
        <w:spacing w:after="0" w:line="240" w:lineRule="auto"/>
        <w:jc w:val="both"/>
        <w:rPr>
          <w:rFonts w:ascii="Times New Roman" w:hAnsi="Times New Roman" w:cs="Times New Roman"/>
          <w:sz w:val="28"/>
          <w:szCs w:val="28"/>
          <w:lang w:val="kk-KZ"/>
        </w:rPr>
      </w:pPr>
    </w:p>
    <w:p w:rsidR="009F2E05" w:rsidRPr="00C15A21" w:rsidRDefault="0092683A" w:rsidP="00C15A21">
      <w:pPr>
        <w:pStyle w:val="a8"/>
        <w:numPr>
          <w:ilvl w:val="0"/>
          <w:numId w:val="1"/>
        </w:numPr>
        <w:spacing w:after="0" w:line="240" w:lineRule="auto"/>
        <w:ind w:left="737" w:firstLine="397"/>
        <w:jc w:val="both"/>
        <w:rPr>
          <w:rFonts w:ascii="Times New Roman" w:hAnsi="Times New Roman" w:cs="Times New Roman"/>
          <w:sz w:val="28"/>
          <w:szCs w:val="28"/>
          <w:lang w:val="kk-KZ"/>
        </w:rPr>
      </w:pPr>
      <w:r w:rsidRPr="00C15A21">
        <w:rPr>
          <w:rFonts w:ascii="Times New Roman" w:hAnsi="Times New Roman" w:cs="Times New Roman"/>
          <w:sz w:val="28"/>
          <w:szCs w:val="28"/>
          <w:lang w:val="kk-KZ"/>
        </w:rPr>
        <w:t xml:space="preserve">01.01.2016 жылға тұрғындар бойынша абоненттер саны </w:t>
      </w:r>
      <w:r w:rsidR="00C15A21" w:rsidRPr="00C15A21">
        <w:rPr>
          <w:rFonts w:ascii="Times New Roman" w:hAnsi="Times New Roman" w:cs="Times New Roman"/>
          <w:sz w:val="28"/>
          <w:szCs w:val="28"/>
          <w:lang w:val="kk-KZ"/>
        </w:rPr>
        <w:t xml:space="preserve">2314 </w:t>
      </w:r>
      <w:r w:rsidRPr="00C15A21">
        <w:rPr>
          <w:rFonts w:ascii="Times New Roman" w:hAnsi="Times New Roman" w:cs="Times New Roman"/>
          <w:sz w:val="28"/>
          <w:szCs w:val="28"/>
          <w:lang w:val="kk-KZ"/>
        </w:rPr>
        <w:t xml:space="preserve">құрайды, </w:t>
      </w:r>
      <w:r w:rsidR="00C15A21">
        <w:rPr>
          <w:rFonts w:ascii="Times New Roman" w:hAnsi="Times New Roman" w:cs="Times New Roman"/>
          <w:sz w:val="28"/>
          <w:szCs w:val="28"/>
          <w:lang w:val="kk-KZ"/>
        </w:rPr>
        <w:t>т</w:t>
      </w:r>
      <w:r w:rsidRPr="00C15A21">
        <w:rPr>
          <w:rFonts w:ascii="Times New Roman" w:hAnsi="Times New Roman" w:cs="Times New Roman"/>
          <w:sz w:val="28"/>
          <w:szCs w:val="28"/>
          <w:lang w:val="kk-KZ"/>
        </w:rPr>
        <w:t xml:space="preserve">ұратын адамдар санының барлығы </w:t>
      </w:r>
      <w:r w:rsidR="00C15A21">
        <w:rPr>
          <w:rFonts w:ascii="Times New Roman" w:hAnsi="Times New Roman" w:cs="Times New Roman"/>
          <w:sz w:val="28"/>
          <w:szCs w:val="28"/>
          <w:lang w:val="kk-KZ"/>
        </w:rPr>
        <w:t xml:space="preserve">7497 </w:t>
      </w:r>
      <w:r w:rsidRPr="00C15A21">
        <w:rPr>
          <w:rFonts w:ascii="Times New Roman" w:hAnsi="Times New Roman" w:cs="Times New Roman"/>
          <w:sz w:val="28"/>
          <w:szCs w:val="28"/>
          <w:lang w:val="kk-KZ"/>
        </w:rPr>
        <w:t xml:space="preserve">адам. </w:t>
      </w:r>
    </w:p>
    <w:p w:rsidR="009F2E05" w:rsidRDefault="0092683A">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 тарату колонкаларының саны  </w:t>
      </w:r>
      <w:r w:rsidR="00C15A21">
        <w:rPr>
          <w:rFonts w:ascii="Times New Roman" w:hAnsi="Times New Roman" w:cs="Times New Roman"/>
          <w:sz w:val="28"/>
          <w:szCs w:val="28"/>
          <w:lang w:val="kk-KZ"/>
        </w:rPr>
        <w:t xml:space="preserve">109 </w:t>
      </w:r>
      <w:r>
        <w:rPr>
          <w:rFonts w:ascii="Times New Roman" w:hAnsi="Times New Roman" w:cs="Times New Roman"/>
          <w:sz w:val="28"/>
          <w:szCs w:val="28"/>
          <w:lang w:val="kk-KZ"/>
        </w:rPr>
        <w:t xml:space="preserve">дана. </w:t>
      </w:r>
    </w:p>
    <w:p w:rsidR="009F2E05" w:rsidRDefault="0092683A">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жылға көрсетілген қызметтер үшін төлем есептелген </w:t>
      </w:r>
      <w:r w:rsidR="002648F5">
        <w:rPr>
          <w:rFonts w:ascii="Times New Roman" w:hAnsi="Times New Roman" w:cs="Times New Roman"/>
          <w:sz w:val="28"/>
          <w:szCs w:val="28"/>
          <w:lang w:val="kk-KZ"/>
        </w:rPr>
        <w:t xml:space="preserve">96 659 359 </w:t>
      </w:r>
      <w:r>
        <w:rPr>
          <w:rFonts w:ascii="Times New Roman" w:hAnsi="Times New Roman" w:cs="Times New Roman"/>
          <w:sz w:val="28"/>
          <w:szCs w:val="28"/>
          <w:lang w:val="kk-KZ"/>
        </w:rPr>
        <w:t xml:space="preserve">теңгенің орнына жиналған </w:t>
      </w:r>
      <w:r w:rsidR="002648F5">
        <w:rPr>
          <w:rFonts w:ascii="Times New Roman" w:hAnsi="Times New Roman" w:cs="Times New Roman"/>
          <w:sz w:val="28"/>
          <w:szCs w:val="28"/>
          <w:lang w:val="kk-KZ"/>
        </w:rPr>
        <w:t>62 473 354,83 т</w:t>
      </w:r>
      <w:r>
        <w:rPr>
          <w:rFonts w:ascii="Times New Roman" w:hAnsi="Times New Roman" w:cs="Times New Roman"/>
          <w:sz w:val="28"/>
          <w:szCs w:val="28"/>
          <w:lang w:val="kk-KZ"/>
        </w:rPr>
        <w:t xml:space="preserve">еңгені құрады, жинау пайызы </w:t>
      </w:r>
      <w:r w:rsidR="002648F5">
        <w:rPr>
          <w:rFonts w:ascii="Times New Roman" w:hAnsi="Times New Roman" w:cs="Times New Roman"/>
          <w:sz w:val="28"/>
          <w:szCs w:val="28"/>
          <w:lang w:val="kk-KZ"/>
        </w:rPr>
        <w:t>64,6</w:t>
      </w:r>
      <w:r>
        <w:rPr>
          <w:rFonts w:ascii="Times New Roman" w:hAnsi="Times New Roman" w:cs="Times New Roman"/>
          <w:sz w:val="28"/>
          <w:szCs w:val="28"/>
          <w:lang w:val="kk-KZ"/>
        </w:rPr>
        <w:t xml:space="preserve">% құрады, </w:t>
      </w:r>
      <w:r w:rsidR="002648F5">
        <w:rPr>
          <w:rFonts w:ascii="Times New Roman" w:hAnsi="Times New Roman" w:cs="Times New Roman"/>
          <w:sz w:val="28"/>
          <w:szCs w:val="28"/>
          <w:lang w:val="kk-KZ"/>
        </w:rPr>
        <w:t>аталған пайыз 17 727 681,02 теңге сома төленбеген  субсидия есебінен құралды</w:t>
      </w:r>
      <w:r>
        <w:rPr>
          <w:rFonts w:ascii="Times New Roman" w:hAnsi="Times New Roman" w:cs="Times New Roman"/>
          <w:sz w:val="28"/>
          <w:szCs w:val="28"/>
          <w:lang w:val="kk-KZ"/>
        </w:rPr>
        <w:t xml:space="preserve">. </w:t>
      </w:r>
    </w:p>
    <w:p w:rsidR="002648F5" w:rsidRDefault="002648F5">
      <w:pPr>
        <w:pStyle w:val="a8"/>
        <w:spacing w:after="0" w:line="240" w:lineRule="auto"/>
        <w:ind w:left="737" w:firstLine="397"/>
        <w:jc w:val="both"/>
        <w:rPr>
          <w:rFonts w:ascii="Times New Roman" w:hAnsi="Times New Roman" w:cs="Times New Roman"/>
          <w:sz w:val="28"/>
          <w:szCs w:val="28"/>
          <w:lang w:val="kk-KZ"/>
        </w:rPr>
      </w:pPr>
    </w:p>
    <w:p w:rsidR="009F2E05" w:rsidRDefault="0092683A">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Суды технологиялық тазалаудың барлық кезеңінде оның сапасына бақылау жүргізіледі. Желілерге берілетін ауыз су МСТ-ға сәйкес. </w:t>
      </w:r>
    </w:p>
    <w:p w:rsidR="009F2E05" w:rsidRDefault="00781E4D">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Ауыл ішілік су құбыры </w:t>
      </w:r>
      <w:r w:rsidR="0092683A">
        <w:rPr>
          <w:rFonts w:ascii="Times New Roman" w:hAnsi="Times New Roman" w:cs="Times New Roman"/>
          <w:sz w:val="28"/>
          <w:szCs w:val="28"/>
          <w:lang w:val="kk-KZ"/>
        </w:rPr>
        <w:t xml:space="preserve">желілеріндегі ауыз суға  тұрақты бақылау жүргізіледі. </w:t>
      </w:r>
    </w:p>
    <w:p w:rsidR="00781E4D" w:rsidRDefault="00781E4D" w:rsidP="00781E4D">
      <w:pPr>
        <w:pStyle w:val="a8"/>
        <w:spacing w:after="0" w:line="240" w:lineRule="auto"/>
        <w:ind w:left="737" w:firstLine="39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Тоқсан </w:t>
      </w:r>
      <w:r w:rsidR="0092683A">
        <w:rPr>
          <w:rFonts w:ascii="Times New Roman" w:hAnsi="Times New Roman" w:cs="Times New Roman"/>
          <w:sz w:val="28"/>
          <w:szCs w:val="28"/>
          <w:lang w:val="kk-KZ"/>
        </w:rPr>
        <w:t xml:space="preserve">сайын </w:t>
      </w:r>
      <w:r>
        <w:rPr>
          <w:rFonts w:ascii="Times New Roman" w:hAnsi="Times New Roman" w:cs="Times New Roman"/>
          <w:sz w:val="28"/>
          <w:szCs w:val="28"/>
          <w:lang w:val="kk-KZ"/>
        </w:rPr>
        <w:t xml:space="preserve">Зеленов ӨПУ бойынша ауыл ішілік су құбыры желілерінен 33 судың сынамасы алынады. </w:t>
      </w:r>
      <w:r w:rsidR="0092683A" w:rsidRPr="00781E4D">
        <w:rPr>
          <w:rFonts w:ascii="Times New Roman" w:hAnsi="Times New Roman" w:cs="Times New Roman"/>
          <w:sz w:val="28"/>
          <w:szCs w:val="28"/>
          <w:lang w:val="kk-KZ"/>
        </w:rPr>
        <w:t xml:space="preserve">Алынған сынамаларға химиялық және бактериологиялық талдау  жүргізіледі. 2015 жылға </w:t>
      </w:r>
      <w:r>
        <w:rPr>
          <w:rFonts w:ascii="Times New Roman" w:hAnsi="Times New Roman" w:cs="Times New Roman"/>
          <w:sz w:val="28"/>
          <w:szCs w:val="28"/>
          <w:lang w:val="kk-KZ"/>
        </w:rPr>
        <w:t>ауыл ішілік су құбыры желілерінен 61</w:t>
      </w:r>
      <w:r w:rsidR="0092683A" w:rsidRPr="00781E4D">
        <w:rPr>
          <w:rFonts w:ascii="Times New Roman" w:hAnsi="Times New Roman" w:cs="Times New Roman"/>
          <w:sz w:val="28"/>
          <w:szCs w:val="28"/>
          <w:lang w:val="kk-KZ"/>
        </w:rPr>
        <w:t xml:space="preserve"> сынама алынды және</w:t>
      </w:r>
      <w:r>
        <w:rPr>
          <w:rFonts w:ascii="Times New Roman" w:hAnsi="Times New Roman" w:cs="Times New Roman"/>
          <w:sz w:val="28"/>
          <w:szCs w:val="28"/>
          <w:lang w:val="kk-KZ"/>
        </w:rPr>
        <w:t xml:space="preserve">122 </w:t>
      </w:r>
      <w:r w:rsidR="0092683A" w:rsidRPr="00781E4D">
        <w:rPr>
          <w:rFonts w:ascii="Times New Roman" w:hAnsi="Times New Roman" w:cs="Times New Roman"/>
          <w:sz w:val="28"/>
          <w:szCs w:val="28"/>
          <w:lang w:val="kk-KZ"/>
        </w:rPr>
        <w:t xml:space="preserve">бактериологиялық талдау жүргізілді, </w:t>
      </w:r>
      <w:r>
        <w:rPr>
          <w:rFonts w:ascii="Times New Roman" w:hAnsi="Times New Roman" w:cs="Times New Roman"/>
          <w:sz w:val="28"/>
          <w:szCs w:val="28"/>
          <w:lang w:val="kk-KZ"/>
        </w:rPr>
        <w:t xml:space="preserve">61 </w:t>
      </w:r>
      <w:r w:rsidR="0092683A" w:rsidRPr="00781E4D">
        <w:rPr>
          <w:rFonts w:ascii="Times New Roman" w:hAnsi="Times New Roman" w:cs="Times New Roman"/>
          <w:sz w:val="28"/>
          <w:szCs w:val="28"/>
          <w:lang w:val="kk-KZ"/>
        </w:rPr>
        <w:t xml:space="preserve">сынама алынып,  </w:t>
      </w:r>
      <w:r>
        <w:rPr>
          <w:rFonts w:ascii="Times New Roman" w:hAnsi="Times New Roman" w:cs="Times New Roman"/>
          <w:sz w:val="28"/>
          <w:szCs w:val="28"/>
          <w:lang w:val="kk-KZ"/>
        </w:rPr>
        <w:t>122</w:t>
      </w:r>
      <w:r w:rsidR="0092683A" w:rsidRPr="00781E4D">
        <w:rPr>
          <w:rFonts w:ascii="Times New Roman" w:hAnsi="Times New Roman" w:cs="Times New Roman"/>
          <w:sz w:val="28"/>
          <w:szCs w:val="28"/>
          <w:lang w:val="kk-KZ"/>
        </w:rPr>
        <w:t xml:space="preserve"> химиялық талдау жүргізілді, </w:t>
      </w:r>
      <w:r>
        <w:rPr>
          <w:rFonts w:ascii="Times New Roman" w:hAnsi="Times New Roman" w:cs="Times New Roman"/>
          <w:sz w:val="28"/>
          <w:szCs w:val="28"/>
          <w:lang w:val="kk-KZ"/>
        </w:rPr>
        <w:t>су құбыры мұнараларына, ауыл ішілік су құбыры желілері мен ұңғымалар</w:t>
      </w:r>
      <w:r w:rsidR="0061522E">
        <w:rPr>
          <w:rFonts w:ascii="Times New Roman" w:hAnsi="Times New Roman" w:cs="Times New Roman"/>
          <w:sz w:val="28"/>
          <w:szCs w:val="28"/>
          <w:lang w:val="kk-KZ"/>
        </w:rPr>
        <w:t>ына</w:t>
      </w:r>
      <w:r w:rsidR="0092683A" w:rsidRPr="00781E4D">
        <w:rPr>
          <w:rFonts w:ascii="Times New Roman" w:hAnsi="Times New Roman" w:cs="Times New Roman"/>
          <w:sz w:val="28"/>
          <w:szCs w:val="28"/>
          <w:lang w:val="kk-KZ"/>
        </w:rPr>
        <w:t xml:space="preserve"> шаю </w:t>
      </w:r>
      <w:r>
        <w:rPr>
          <w:rFonts w:ascii="Times New Roman" w:hAnsi="Times New Roman" w:cs="Times New Roman"/>
          <w:sz w:val="28"/>
          <w:szCs w:val="28"/>
          <w:lang w:val="kk-KZ"/>
        </w:rPr>
        <w:t xml:space="preserve">және хлорлау </w:t>
      </w:r>
      <w:r w:rsidR="0092683A" w:rsidRPr="00781E4D">
        <w:rPr>
          <w:rFonts w:ascii="Times New Roman" w:hAnsi="Times New Roman" w:cs="Times New Roman"/>
          <w:sz w:val="28"/>
          <w:szCs w:val="28"/>
          <w:lang w:val="kk-KZ"/>
        </w:rPr>
        <w:t>жүргізілді</w:t>
      </w:r>
      <w:r>
        <w:rPr>
          <w:rFonts w:ascii="Times New Roman" w:hAnsi="Times New Roman" w:cs="Times New Roman"/>
          <w:sz w:val="28"/>
          <w:szCs w:val="28"/>
          <w:lang w:val="kk-KZ"/>
        </w:rPr>
        <w:t xml:space="preserve">. </w:t>
      </w:r>
    </w:p>
    <w:p w:rsidR="009F2E05" w:rsidRDefault="009B5946">
      <w:pPr>
        <w:pStyle w:val="a8"/>
        <w:spacing w:after="0" w:line="240" w:lineRule="auto"/>
        <w:ind w:left="737" w:firstLine="397"/>
        <w:jc w:val="both"/>
        <w:rPr>
          <w:rFonts w:ascii="Times New Roman" w:hAnsi="Times New Roman"/>
          <w:sz w:val="28"/>
          <w:szCs w:val="28"/>
          <w:lang w:val="kk-KZ"/>
        </w:rPr>
      </w:pPr>
      <w:r>
        <w:rPr>
          <w:rFonts w:ascii="Times New Roman" w:hAnsi="Times New Roman"/>
          <w:sz w:val="28"/>
          <w:szCs w:val="28"/>
          <w:lang w:val="kk-KZ"/>
        </w:rPr>
        <w:t xml:space="preserve">2015 жылдың есептік мерзімі үшін Зеленов өндірістік-пайдалану учаскесі бойынша арнайы техника мен апаттық бригаданы тарту арқылы төмендегідей жөндеу-қалпына келтіру жұмыстары жүргізілді: </w:t>
      </w:r>
    </w:p>
    <w:p w:rsidR="009B5946" w:rsidRPr="0092683A" w:rsidRDefault="009B5946"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Шалғай а.</w:t>
      </w:r>
    </w:p>
    <w:p w:rsidR="00A212F6" w:rsidRDefault="00C24F10" w:rsidP="00A212F6">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Шалғай а. І-ші және ІІ-ші көтергіштегі </w:t>
      </w:r>
      <w:r w:rsidR="00A212F6">
        <w:rPr>
          <w:rFonts w:ascii="Times New Roman" w:hAnsi="Times New Roman"/>
          <w:sz w:val="28"/>
          <w:szCs w:val="28"/>
          <w:lang w:val="kk-KZ"/>
        </w:rPr>
        <w:t xml:space="preserve">сорғы стансасы ғимаратының шатыры проф табаққа ауыстырылды; </w:t>
      </w:r>
    </w:p>
    <w:p w:rsidR="00A212F6" w:rsidRPr="00A212F6" w:rsidRDefault="00A212F6" w:rsidP="00A212F6">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э</w:t>
      </w:r>
      <w:r w:rsidR="0061522E">
        <w:rPr>
          <w:rFonts w:ascii="Times New Roman" w:hAnsi="Times New Roman"/>
          <w:sz w:val="28"/>
          <w:szCs w:val="28"/>
          <w:lang w:val="kk-KZ"/>
        </w:rPr>
        <w:t>нергетиктер бөлімімен</w:t>
      </w:r>
      <w:r w:rsidRPr="00A212F6">
        <w:rPr>
          <w:rFonts w:ascii="Times New Roman" w:hAnsi="Times New Roman"/>
          <w:sz w:val="28"/>
          <w:szCs w:val="28"/>
          <w:lang w:val="kk-KZ"/>
        </w:rPr>
        <w:t xml:space="preserve"> бірге І-ші көтергіште БҚС-10 (басқаруды қорғау стансасы)</w:t>
      </w:r>
      <w:r>
        <w:rPr>
          <w:rFonts w:ascii="Times New Roman" w:hAnsi="Times New Roman"/>
          <w:sz w:val="28"/>
          <w:szCs w:val="28"/>
          <w:lang w:val="kk-KZ"/>
        </w:rPr>
        <w:t xml:space="preserve"> ауыстырылып, орнатылды;</w:t>
      </w:r>
    </w:p>
    <w:p w:rsidR="00A212F6" w:rsidRDefault="00A212F6" w:rsidP="00C24F10">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ТО-КТП түгендеу жүргізілді – 2д.; </w:t>
      </w:r>
    </w:p>
    <w:p w:rsidR="00A212F6" w:rsidRDefault="00A212F6" w:rsidP="00C24F10">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сорғы стансасы мен ауыл ішілік су құбыры желілерінің аумағын тегістеу жүргізілді; </w:t>
      </w:r>
    </w:p>
    <w:p w:rsidR="00A212F6" w:rsidRDefault="00A212F6" w:rsidP="00C24F10">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Гремячий а. ІІ-ші көтергіште КТП тіреу оқшаулағышын ауыстыру арқылы ажыратқыш жөнделді; </w:t>
      </w:r>
    </w:p>
    <w:p w:rsidR="007E0C6D" w:rsidRDefault="007E0C6D" w:rsidP="00C24F10">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сорғы стансасында автомат С-40 магнитті қосқышы орнатылды; </w:t>
      </w:r>
    </w:p>
    <w:p w:rsidR="007E0C6D" w:rsidRDefault="007E0C6D" w:rsidP="00C24F10">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ЭЦВ-6-16-160 сорғысы жөндеуден кейін ауыстырылып, орнатылды. </w:t>
      </w:r>
    </w:p>
    <w:p w:rsidR="007E0C6D" w:rsidRDefault="007E0C6D" w:rsidP="00C24F10">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Гремячий а. ұңғымаға екі рет шаю жүргізілді; </w:t>
      </w:r>
    </w:p>
    <w:p w:rsidR="007E0C6D" w:rsidRDefault="007E0C6D" w:rsidP="00C24F10">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ауыл ішілік су құбыры желілеріндегі суға шаю және хлорлау жүргізілді; </w:t>
      </w:r>
    </w:p>
    <w:p w:rsidR="007E0C6D" w:rsidRDefault="007E0C6D" w:rsidP="007E0C6D">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50м3 арынды су құбыры мұнарасының тұндырғышын тазалау; </w:t>
      </w:r>
    </w:p>
    <w:p w:rsidR="007E0C6D" w:rsidRPr="007E0C6D" w:rsidRDefault="007E0C6D" w:rsidP="007E0C6D">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с</w:t>
      </w:r>
      <w:r w:rsidRPr="007E0C6D">
        <w:rPr>
          <w:rFonts w:ascii="Times New Roman" w:hAnsi="Times New Roman"/>
          <w:sz w:val="28"/>
          <w:szCs w:val="28"/>
          <w:lang w:val="kk-KZ"/>
        </w:rPr>
        <w:t xml:space="preserve">удың сынамаларын алу; </w:t>
      </w:r>
    </w:p>
    <w:p w:rsidR="007E0C6D" w:rsidRDefault="007E0C6D" w:rsidP="00C24F10">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АГП қатысуымен арынды су құбыры мұнарасындағы дәнекерлеу жұмыстары; </w:t>
      </w:r>
    </w:p>
    <w:p w:rsidR="00A212F6" w:rsidRDefault="00067A8F" w:rsidP="00C24F10">
      <w:pPr>
        <w:pStyle w:val="a8"/>
        <w:numPr>
          <w:ilvl w:val="0"/>
          <w:numId w:val="8"/>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апаттық бригада мен экскаватордың қатысуымен апаттарды жою. </w:t>
      </w:r>
    </w:p>
    <w:p w:rsidR="009B5946" w:rsidRPr="0092683A" w:rsidRDefault="00067A8F"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Железно</w:t>
      </w:r>
      <w:r w:rsidR="006B4D39">
        <w:rPr>
          <w:rFonts w:ascii="Times New Roman" w:hAnsi="Times New Roman"/>
          <w:b/>
          <w:sz w:val="28"/>
          <w:szCs w:val="28"/>
          <w:lang w:val="kk-KZ"/>
        </w:rPr>
        <w:t>в</w:t>
      </w:r>
      <w:r w:rsidRPr="0092683A">
        <w:rPr>
          <w:rFonts w:ascii="Times New Roman" w:hAnsi="Times New Roman"/>
          <w:b/>
          <w:sz w:val="28"/>
          <w:szCs w:val="28"/>
          <w:lang w:val="kk-KZ"/>
        </w:rPr>
        <w:t xml:space="preserve"> а. </w:t>
      </w:r>
    </w:p>
    <w:p w:rsidR="00067A8F" w:rsidRDefault="000C2A91" w:rsidP="00067A8F">
      <w:pPr>
        <w:pStyle w:val="a8"/>
        <w:numPr>
          <w:ilvl w:val="0"/>
          <w:numId w:val="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ұңғымаларды шаю; </w:t>
      </w:r>
    </w:p>
    <w:p w:rsidR="000C2A91" w:rsidRDefault="000C2A91" w:rsidP="000C2A91">
      <w:pPr>
        <w:pStyle w:val="a8"/>
        <w:numPr>
          <w:ilvl w:val="0"/>
          <w:numId w:val="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ауыл ішілік су құбыры желілеріндегі суға шаю және хлорлау жүргізілді; </w:t>
      </w:r>
    </w:p>
    <w:p w:rsidR="000C2A91" w:rsidRDefault="000C2A91" w:rsidP="000C2A91">
      <w:pPr>
        <w:pStyle w:val="a8"/>
        <w:numPr>
          <w:ilvl w:val="0"/>
          <w:numId w:val="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АГП қатысуымен арынды су құбыры мұнарасындағы дәнекерлеу жұмыстары; </w:t>
      </w:r>
    </w:p>
    <w:p w:rsidR="000C2A91" w:rsidRDefault="000C2A91" w:rsidP="00067A8F">
      <w:pPr>
        <w:pStyle w:val="a8"/>
        <w:numPr>
          <w:ilvl w:val="0"/>
          <w:numId w:val="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4 су тарату колонкаларын күрделі жөндеуден кейін ауыстырып, орнату; </w:t>
      </w:r>
    </w:p>
    <w:p w:rsidR="000C2A91" w:rsidRDefault="000C2A91" w:rsidP="000C2A91">
      <w:pPr>
        <w:pStyle w:val="a8"/>
        <w:numPr>
          <w:ilvl w:val="0"/>
          <w:numId w:val="9"/>
        </w:numPr>
        <w:spacing w:after="0" w:line="240" w:lineRule="auto"/>
        <w:jc w:val="both"/>
        <w:rPr>
          <w:rFonts w:ascii="Times New Roman" w:hAnsi="Times New Roman"/>
          <w:sz w:val="28"/>
          <w:szCs w:val="28"/>
          <w:lang w:val="kk-KZ"/>
        </w:rPr>
      </w:pPr>
      <w:r>
        <w:rPr>
          <w:rFonts w:ascii="Times New Roman" w:hAnsi="Times New Roman"/>
          <w:sz w:val="28"/>
          <w:szCs w:val="28"/>
          <w:lang w:val="kk-KZ"/>
        </w:rPr>
        <w:t>апаттық бригада мен экскават</w:t>
      </w:r>
      <w:r w:rsidR="00716EBF">
        <w:rPr>
          <w:rFonts w:ascii="Times New Roman" w:hAnsi="Times New Roman"/>
          <w:sz w:val="28"/>
          <w:szCs w:val="28"/>
          <w:lang w:val="kk-KZ"/>
        </w:rPr>
        <w:t xml:space="preserve">ордың қатысуымен апаттарды жою; </w:t>
      </w:r>
    </w:p>
    <w:p w:rsidR="000C2A91" w:rsidRDefault="000C2A91" w:rsidP="000C2A91">
      <w:pPr>
        <w:pStyle w:val="a8"/>
        <w:numPr>
          <w:ilvl w:val="0"/>
          <w:numId w:val="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25м3 арынды су құбыры мұнарасының тұндырғышын тазалау; </w:t>
      </w:r>
    </w:p>
    <w:p w:rsidR="000C2A91" w:rsidRPr="000C2A91" w:rsidRDefault="000C2A91" w:rsidP="000C2A91">
      <w:pPr>
        <w:pStyle w:val="a8"/>
        <w:numPr>
          <w:ilvl w:val="0"/>
          <w:numId w:val="9"/>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сорғы стансасы мен ауыл ішілік су құбыры желілерінің аумағына тегістеу және арынды су құбырына топырақ төгу жүргізілді. </w:t>
      </w:r>
    </w:p>
    <w:p w:rsidR="00067A8F" w:rsidRPr="0092683A" w:rsidRDefault="000C2A91"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 xml:space="preserve">Мичурино а. </w:t>
      </w:r>
    </w:p>
    <w:p w:rsidR="000C2A91" w:rsidRDefault="000C2A91" w:rsidP="000C2A91">
      <w:pPr>
        <w:pStyle w:val="a8"/>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бөлек есеп жүргізу үшін 5 қабатты тұрғын үйге сорғы стансасында Д40мм. жаңа су есептегіш құралын орнату; </w:t>
      </w:r>
    </w:p>
    <w:p w:rsidR="00814595" w:rsidRDefault="00814595" w:rsidP="000C2A91">
      <w:pPr>
        <w:pStyle w:val="a8"/>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АГП қатысуымен 50м3 арынды су құбыры мұнарасында дәнекерлеу жұмыстары жүргізілді; </w:t>
      </w:r>
    </w:p>
    <w:p w:rsidR="00814595" w:rsidRDefault="00814595" w:rsidP="00814595">
      <w:pPr>
        <w:pStyle w:val="a8"/>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ауыл ішілік су құбыры желілеріндегі суға шаю және хлорлау жүргізілді; </w:t>
      </w:r>
    </w:p>
    <w:p w:rsidR="00814595" w:rsidRDefault="00814595" w:rsidP="000C2A91">
      <w:pPr>
        <w:pStyle w:val="a8"/>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ұңғымаларды шаю;</w:t>
      </w:r>
    </w:p>
    <w:p w:rsidR="00716EBF" w:rsidRDefault="00814595" w:rsidP="000C2A91">
      <w:pPr>
        <w:pStyle w:val="a8"/>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сорғы стансасында </w:t>
      </w:r>
      <w:r w:rsidR="00716EBF">
        <w:rPr>
          <w:rFonts w:ascii="Times New Roman" w:hAnsi="Times New Roman"/>
          <w:sz w:val="28"/>
          <w:szCs w:val="28"/>
          <w:lang w:val="kk-KZ"/>
        </w:rPr>
        <w:t xml:space="preserve">Д100мм. ысырманы ауыстырып, орнату; </w:t>
      </w:r>
    </w:p>
    <w:p w:rsidR="00716EBF" w:rsidRDefault="00716EBF" w:rsidP="00716EBF">
      <w:pPr>
        <w:pStyle w:val="a8"/>
        <w:numPr>
          <w:ilvl w:val="0"/>
          <w:numId w:val="1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апаттық бригада мен экскаватордың қатысуымен апаттарды жою.  </w:t>
      </w:r>
    </w:p>
    <w:p w:rsidR="000C2A91" w:rsidRPr="0092683A" w:rsidRDefault="007F0C9C"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Асан а.</w:t>
      </w:r>
    </w:p>
    <w:p w:rsidR="007F0C9C" w:rsidRDefault="001C5589" w:rsidP="007F0C9C">
      <w:pPr>
        <w:pStyle w:val="a8"/>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ЭЦВ-6-10-20 жаңа сорғысы</w:t>
      </w:r>
      <w:r w:rsidR="005F3D3A">
        <w:rPr>
          <w:rFonts w:ascii="Times New Roman" w:hAnsi="Times New Roman"/>
          <w:sz w:val="28"/>
          <w:szCs w:val="28"/>
          <w:lang w:val="kk-KZ"/>
        </w:rPr>
        <w:t xml:space="preserve">, Д150мм. ысырма </w:t>
      </w:r>
      <w:r>
        <w:rPr>
          <w:rFonts w:ascii="Times New Roman" w:hAnsi="Times New Roman"/>
          <w:sz w:val="28"/>
          <w:szCs w:val="28"/>
          <w:lang w:val="kk-KZ"/>
        </w:rPr>
        <w:t>ауыстырылып, орнатылды</w:t>
      </w:r>
      <w:r w:rsidR="005F3D3A">
        <w:rPr>
          <w:rFonts w:ascii="Times New Roman" w:hAnsi="Times New Roman"/>
          <w:sz w:val="28"/>
          <w:szCs w:val="28"/>
          <w:lang w:val="kk-KZ"/>
        </w:rPr>
        <w:t xml:space="preserve">; </w:t>
      </w:r>
    </w:p>
    <w:p w:rsidR="005F3D3A" w:rsidRDefault="005F3D3A" w:rsidP="005F3D3A">
      <w:pPr>
        <w:pStyle w:val="a8"/>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АГП қатысуымен арынды су құбыры мұнарасындағы дәнекерлеу жұмыстары; </w:t>
      </w:r>
    </w:p>
    <w:p w:rsidR="005F3D3A" w:rsidRDefault="005F3D3A" w:rsidP="005F3D3A">
      <w:pPr>
        <w:pStyle w:val="a8"/>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25м3 арынды су құбыры мұнарасының тұндырғышын тазалау; </w:t>
      </w:r>
    </w:p>
    <w:p w:rsidR="005F3D3A" w:rsidRDefault="005F3D3A" w:rsidP="005F3D3A">
      <w:pPr>
        <w:pStyle w:val="a8"/>
        <w:numPr>
          <w:ilvl w:val="0"/>
          <w:numId w:val="11"/>
        </w:numPr>
        <w:spacing w:after="0" w:line="240" w:lineRule="auto"/>
        <w:jc w:val="both"/>
        <w:rPr>
          <w:rFonts w:ascii="Times New Roman" w:hAnsi="Times New Roman"/>
          <w:sz w:val="28"/>
          <w:szCs w:val="28"/>
          <w:lang w:val="kk-KZ"/>
        </w:rPr>
      </w:pPr>
      <w:r>
        <w:rPr>
          <w:rFonts w:ascii="Times New Roman" w:hAnsi="Times New Roman"/>
          <w:sz w:val="28"/>
          <w:szCs w:val="28"/>
          <w:lang w:val="kk-KZ"/>
        </w:rPr>
        <w:t>ауыл ішілік су құбыры желілеріндегі суға</w:t>
      </w:r>
      <w:r w:rsidR="00F04829">
        <w:rPr>
          <w:rFonts w:ascii="Times New Roman" w:hAnsi="Times New Roman"/>
          <w:sz w:val="28"/>
          <w:szCs w:val="28"/>
          <w:lang w:val="kk-KZ"/>
        </w:rPr>
        <w:t xml:space="preserve"> шаю және хлорлау жүргізілді. </w:t>
      </w:r>
    </w:p>
    <w:p w:rsidR="007F0C9C" w:rsidRPr="0092683A" w:rsidRDefault="005F3D3A"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 xml:space="preserve">Новенький а. </w:t>
      </w:r>
    </w:p>
    <w:p w:rsidR="005F3D3A" w:rsidRDefault="00F32685" w:rsidP="005F3D3A">
      <w:pPr>
        <w:pStyle w:val="a8"/>
        <w:numPr>
          <w:ilvl w:val="0"/>
          <w:numId w:val="1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Д80мм. бас су есептегіш құралын орнату және ауыстыру – 1д.; </w:t>
      </w:r>
    </w:p>
    <w:p w:rsidR="00F32685" w:rsidRDefault="00F32685" w:rsidP="005F3D3A">
      <w:pPr>
        <w:pStyle w:val="a8"/>
        <w:numPr>
          <w:ilvl w:val="0"/>
          <w:numId w:val="12"/>
        </w:numPr>
        <w:spacing w:after="0" w:line="240" w:lineRule="auto"/>
        <w:jc w:val="both"/>
        <w:rPr>
          <w:rFonts w:ascii="Times New Roman" w:hAnsi="Times New Roman"/>
          <w:sz w:val="28"/>
          <w:szCs w:val="28"/>
          <w:lang w:val="kk-KZ"/>
        </w:rPr>
      </w:pPr>
      <w:r>
        <w:rPr>
          <w:rFonts w:ascii="Times New Roman" w:hAnsi="Times New Roman"/>
          <w:sz w:val="28"/>
          <w:szCs w:val="28"/>
          <w:lang w:val="kk-KZ"/>
        </w:rPr>
        <w:t>су тарату киоскісі және негізгі желі бойынша бас су есептегіш құралы орнатылған құдық айналасына топырақ тө</w:t>
      </w:r>
      <w:r w:rsidR="00F04829">
        <w:rPr>
          <w:rFonts w:ascii="Times New Roman" w:hAnsi="Times New Roman"/>
          <w:sz w:val="28"/>
          <w:szCs w:val="28"/>
          <w:lang w:val="kk-KZ"/>
        </w:rPr>
        <w:t xml:space="preserve">гу. </w:t>
      </w:r>
    </w:p>
    <w:p w:rsidR="005F3D3A" w:rsidRPr="0092683A" w:rsidRDefault="00F32685"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Достық а.</w:t>
      </w:r>
    </w:p>
    <w:p w:rsidR="005A242A" w:rsidRDefault="00F67B02" w:rsidP="00F67B02">
      <w:pPr>
        <w:pStyle w:val="a8"/>
        <w:numPr>
          <w:ilvl w:val="0"/>
          <w:numId w:val="14"/>
        </w:numPr>
        <w:spacing w:after="0" w:line="240" w:lineRule="auto"/>
        <w:jc w:val="both"/>
        <w:rPr>
          <w:rFonts w:ascii="Times New Roman" w:hAnsi="Times New Roman"/>
          <w:sz w:val="28"/>
          <w:szCs w:val="28"/>
          <w:lang w:val="kk-KZ"/>
        </w:rPr>
      </w:pPr>
      <w:r w:rsidRPr="00F67B02">
        <w:rPr>
          <w:rFonts w:ascii="Times New Roman" w:hAnsi="Times New Roman"/>
          <w:sz w:val="28"/>
          <w:szCs w:val="28"/>
          <w:lang w:val="kk-KZ"/>
        </w:rPr>
        <w:t>ауыл ішілік су құбыры желілеріндегі суға</w:t>
      </w:r>
      <w:r>
        <w:rPr>
          <w:rFonts w:ascii="Times New Roman" w:hAnsi="Times New Roman"/>
          <w:sz w:val="28"/>
          <w:szCs w:val="28"/>
          <w:lang w:val="kk-KZ"/>
        </w:rPr>
        <w:t xml:space="preserve"> шаю және хлорлау жүргізілді;</w:t>
      </w:r>
    </w:p>
    <w:p w:rsidR="00F04829" w:rsidRDefault="00F04829" w:rsidP="00F04829">
      <w:pPr>
        <w:pStyle w:val="a8"/>
        <w:numPr>
          <w:ilvl w:val="0"/>
          <w:numId w:val="14"/>
        </w:numPr>
        <w:spacing w:after="0" w:line="240" w:lineRule="auto"/>
        <w:jc w:val="both"/>
        <w:rPr>
          <w:rFonts w:ascii="Times New Roman" w:hAnsi="Times New Roman"/>
          <w:sz w:val="28"/>
          <w:szCs w:val="28"/>
          <w:lang w:val="kk-KZ"/>
        </w:rPr>
      </w:pPr>
      <w:r>
        <w:rPr>
          <w:rFonts w:ascii="Times New Roman" w:hAnsi="Times New Roman"/>
          <w:sz w:val="28"/>
          <w:szCs w:val="28"/>
          <w:lang w:val="kk-KZ"/>
        </w:rPr>
        <w:t>ұңғымаларды шаю;</w:t>
      </w:r>
    </w:p>
    <w:p w:rsidR="00F04829" w:rsidRDefault="00F04829" w:rsidP="00F67B02">
      <w:pPr>
        <w:pStyle w:val="a8"/>
        <w:numPr>
          <w:ilvl w:val="0"/>
          <w:numId w:val="1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сорғы стансасында Д100мм. 2 ысырманы ауыстыру және орнату; </w:t>
      </w:r>
    </w:p>
    <w:p w:rsidR="00F04829" w:rsidRDefault="00F04829" w:rsidP="00F04829">
      <w:pPr>
        <w:pStyle w:val="a8"/>
        <w:numPr>
          <w:ilvl w:val="0"/>
          <w:numId w:val="14"/>
        </w:numPr>
        <w:spacing w:after="0" w:line="240" w:lineRule="auto"/>
        <w:jc w:val="both"/>
        <w:rPr>
          <w:rFonts w:ascii="Times New Roman" w:hAnsi="Times New Roman"/>
          <w:sz w:val="28"/>
          <w:szCs w:val="28"/>
          <w:lang w:val="kk-KZ"/>
        </w:rPr>
      </w:pPr>
      <w:r>
        <w:rPr>
          <w:rFonts w:ascii="Times New Roman" w:hAnsi="Times New Roman"/>
          <w:sz w:val="28"/>
          <w:szCs w:val="28"/>
          <w:lang w:val="kk-KZ"/>
        </w:rPr>
        <w:t>50м3 арынды су құбыры мұнарасының</w:t>
      </w:r>
      <w:r w:rsidR="00E57654">
        <w:rPr>
          <w:rFonts w:ascii="Times New Roman" w:hAnsi="Times New Roman"/>
          <w:sz w:val="28"/>
          <w:szCs w:val="28"/>
          <w:lang w:val="kk-KZ"/>
        </w:rPr>
        <w:t xml:space="preserve"> тұндырғышын тазалау. </w:t>
      </w:r>
    </w:p>
    <w:p w:rsidR="00F32685" w:rsidRPr="0092683A" w:rsidRDefault="003A6287"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Жамбыл а.</w:t>
      </w:r>
    </w:p>
    <w:p w:rsidR="003A6287" w:rsidRDefault="00EA284B" w:rsidP="003A6287">
      <w:pPr>
        <w:pStyle w:val="a8"/>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ж</w:t>
      </w:r>
      <w:r w:rsidR="008E60A6">
        <w:rPr>
          <w:rFonts w:ascii="Times New Roman" w:hAnsi="Times New Roman"/>
          <w:sz w:val="28"/>
          <w:szCs w:val="28"/>
          <w:lang w:val="kk-KZ"/>
        </w:rPr>
        <w:t>ер қазу жұмыстарын жүзеге асыру арқылы апаттық бригада мен экскаватор</w:t>
      </w:r>
      <w:r>
        <w:rPr>
          <w:rFonts w:ascii="Times New Roman" w:hAnsi="Times New Roman"/>
          <w:sz w:val="28"/>
          <w:szCs w:val="28"/>
          <w:lang w:val="kk-KZ"/>
        </w:rPr>
        <w:t xml:space="preserve">дың қатысуымен  арынды су мұнарасындағы дәнекерлеу жұмыстары; </w:t>
      </w:r>
    </w:p>
    <w:p w:rsidR="00C96A6B" w:rsidRDefault="00C96A6B" w:rsidP="00C96A6B">
      <w:pPr>
        <w:pStyle w:val="a8"/>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ұңғымаларды шаю;</w:t>
      </w:r>
    </w:p>
    <w:p w:rsidR="00C96A6B" w:rsidRDefault="00C96A6B" w:rsidP="00C96A6B">
      <w:pPr>
        <w:pStyle w:val="a8"/>
        <w:numPr>
          <w:ilvl w:val="0"/>
          <w:numId w:val="15"/>
        </w:numPr>
        <w:spacing w:after="0" w:line="240" w:lineRule="auto"/>
        <w:jc w:val="both"/>
        <w:rPr>
          <w:rFonts w:ascii="Times New Roman" w:hAnsi="Times New Roman"/>
          <w:sz w:val="28"/>
          <w:szCs w:val="28"/>
          <w:lang w:val="kk-KZ"/>
        </w:rPr>
      </w:pPr>
      <w:r w:rsidRPr="00F67B02">
        <w:rPr>
          <w:rFonts w:ascii="Times New Roman" w:hAnsi="Times New Roman"/>
          <w:sz w:val="28"/>
          <w:szCs w:val="28"/>
          <w:lang w:val="kk-KZ"/>
        </w:rPr>
        <w:t>ауыл ішілік су құбыры желілеріндегі суға</w:t>
      </w:r>
      <w:r>
        <w:rPr>
          <w:rFonts w:ascii="Times New Roman" w:hAnsi="Times New Roman"/>
          <w:sz w:val="28"/>
          <w:szCs w:val="28"/>
          <w:lang w:val="kk-KZ"/>
        </w:rPr>
        <w:t xml:space="preserve"> шаю және хлорлау жүргізілді;</w:t>
      </w:r>
    </w:p>
    <w:p w:rsidR="005F7232" w:rsidRDefault="005F7232" w:rsidP="003A6287">
      <w:pPr>
        <w:pStyle w:val="a8"/>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сорғы стансасының арынды су мұнарасындағы </w:t>
      </w:r>
      <w:r w:rsidR="00C96A6B" w:rsidRPr="005F7232">
        <w:rPr>
          <w:rFonts w:ascii="Times New Roman" w:hAnsi="Times New Roman"/>
          <w:sz w:val="28"/>
          <w:szCs w:val="28"/>
          <w:lang w:val="kk-KZ"/>
        </w:rPr>
        <w:t>1-ші</w:t>
      </w:r>
      <w:r>
        <w:rPr>
          <w:rFonts w:ascii="Times New Roman" w:hAnsi="Times New Roman"/>
          <w:sz w:val="28"/>
          <w:szCs w:val="28"/>
          <w:lang w:val="kk-KZ"/>
        </w:rPr>
        <w:t xml:space="preserve"> және 2-ші</w:t>
      </w:r>
      <w:r w:rsidR="00C96A6B" w:rsidRPr="005F7232">
        <w:rPr>
          <w:rFonts w:ascii="Times New Roman" w:hAnsi="Times New Roman"/>
          <w:sz w:val="28"/>
          <w:szCs w:val="28"/>
          <w:lang w:val="kk-KZ"/>
        </w:rPr>
        <w:t xml:space="preserve"> көтергіштегі </w:t>
      </w:r>
      <w:r>
        <w:rPr>
          <w:rFonts w:ascii="Times New Roman" w:hAnsi="Times New Roman"/>
          <w:sz w:val="28"/>
          <w:szCs w:val="28"/>
          <w:lang w:val="kk-KZ"/>
        </w:rPr>
        <w:t>ТО-КТП түгендеу жүргізу</w:t>
      </w:r>
      <w:r w:rsidR="00C96A6B" w:rsidRPr="005F7232">
        <w:rPr>
          <w:rFonts w:ascii="Times New Roman" w:hAnsi="Times New Roman"/>
          <w:sz w:val="28"/>
          <w:szCs w:val="28"/>
          <w:lang w:val="kk-KZ"/>
        </w:rPr>
        <w:t xml:space="preserve"> – 2д.</w:t>
      </w:r>
    </w:p>
    <w:p w:rsidR="00791E01" w:rsidRPr="0092683A" w:rsidRDefault="00D71A43" w:rsidP="00791E01">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 xml:space="preserve">Макарово а. </w:t>
      </w:r>
    </w:p>
    <w:p w:rsidR="00791E01" w:rsidRDefault="00791E01" w:rsidP="00791E01">
      <w:pPr>
        <w:pStyle w:val="a8"/>
        <w:numPr>
          <w:ilvl w:val="0"/>
          <w:numId w:val="16"/>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ұңғымаларды шаю;  </w:t>
      </w:r>
    </w:p>
    <w:p w:rsidR="0045703B" w:rsidRDefault="0045703B" w:rsidP="0045703B">
      <w:pPr>
        <w:pStyle w:val="a8"/>
        <w:numPr>
          <w:ilvl w:val="0"/>
          <w:numId w:val="16"/>
        </w:numPr>
        <w:spacing w:after="0" w:line="240" w:lineRule="auto"/>
        <w:jc w:val="both"/>
        <w:rPr>
          <w:rFonts w:ascii="Times New Roman" w:hAnsi="Times New Roman"/>
          <w:sz w:val="28"/>
          <w:szCs w:val="28"/>
          <w:lang w:val="kk-KZ"/>
        </w:rPr>
      </w:pPr>
      <w:r w:rsidRPr="00F67B02">
        <w:rPr>
          <w:rFonts w:ascii="Times New Roman" w:hAnsi="Times New Roman"/>
          <w:sz w:val="28"/>
          <w:szCs w:val="28"/>
          <w:lang w:val="kk-KZ"/>
        </w:rPr>
        <w:t>ауыл ішілік су құбыры желілеріндегі суға</w:t>
      </w:r>
      <w:r>
        <w:rPr>
          <w:rFonts w:ascii="Times New Roman" w:hAnsi="Times New Roman"/>
          <w:sz w:val="28"/>
          <w:szCs w:val="28"/>
          <w:lang w:val="kk-KZ"/>
        </w:rPr>
        <w:t xml:space="preserve"> шаю және хлорлау жүргізілді;</w:t>
      </w:r>
    </w:p>
    <w:p w:rsidR="00791E01" w:rsidRDefault="0045703B" w:rsidP="00791E01">
      <w:pPr>
        <w:pStyle w:val="a8"/>
        <w:numPr>
          <w:ilvl w:val="0"/>
          <w:numId w:val="16"/>
        </w:numPr>
        <w:spacing w:after="0" w:line="240" w:lineRule="auto"/>
        <w:jc w:val="both"/>
        <w:rPr>
          <w:rFonts w:ascii="Times New Roman" w:hAnsi="Times New Roman"/>
          <w:sz w:val="28"/>
          <w:szCs w:val="28"/>
          <w:lang w:val="kk-KZ"/>
        </w:rPr>
      </w:pPr>
      <w:r>
        <w:rPr>
          <w:rFonts w:ascii="Times New Roman" w:hAnsi="Times New Roman"/>
          <w:sz w:val="28"/>
          <w:szCs w:val="28"/>
          <w:lang w:val="kk-KZ"/>
        </w:rPr>
        <w:t>арынды су мұнарасы аумағының қоршауын рабица торына ауыстыру және орнату;</w:t>
      </w:r>
    </w:p>
    <w:p w:rsidR="0045703B" w:rsidRDefault="00C92999" w:rsidP="00791E01">
      <w:pPr>
        <w:pStyle w:val="a8"/>
        <w:numPr>
          <w:ilvl w:val="0"/>
          <w:numId w:val="16"/>
        </w:numPr>
        <w:spacing w:after="0" w:line="240" w:lineRule="auto"/>
        <w:jc w:val="both"/>
        <w:rPr>
          <w:rFonts w:ascii="Times New Roman" w:hAnsi="Times New Roman"/>
          <w:sz w:val="28"/>
          <w:szCs w:val="28"/>
          <w:lang w:val="kk-KZ"/>
        </w:rPr>
      </w:pPr>
      <w:r>
        <w:rPr>
          <w:rFonts w:ascii="Times New Roman" w:hAnsi="Times New Roman"/>
          <w:sz w:val="28"/>
          <w:szCs w:val="28"/>
          <w:lang w:val="kk-KZ"/>
        </w:rPr>
        <w:t>Д50мм.- 2д. және Д100мм.-1д. ысырмаларды орнату және ауыстыру;</w:t>
      </w:r>
    </w:p>
    <w:p w:rsidR="00CB3167" w:rsidRDefault="00CB3167" w:rsidP="00791E01">
      <w:pPr>
        <w:pStyle w:val="a8"/>
        <w:numPr>
          <w:ilvl w:val="0"/>
          <w:numId w:val="16"/>
        </w:numPr>
        <w:spacing w:after="0" w:line="240" w:lineRule="auto"/>
        <w:jc w:val="both"/>
        <w:rPr>
          <w:rFonts w:ascii="Times New Roman" w:hAnsi="Times New Roman"/>
          <w:sz w:val="28"/>
          <w:szCs w:val="28"/>
          <w:lang w:val="kk-KZ"/>
        </w:rPr>
      </w:pPr>
      <w:r>
        <w:rPr>
          <w:rFonts w:ascii="Times New Roman" w:hAnsi="Times New Roman"/>
          <w:sz w:val="28"/>
          <w:szCs w:val="28"/>
          <w:lang w:val="kk-KZ"/>
        </w:rPr>
        <w:t>апаттық жағдайларды жою;</w:t>
      </w:r>
    </w:p>
    <w:p w:rsidR="006B244D" w:rsidRPr="006B244D" w:rsidRDefault="006B244D" w:rsidP="006B244D">
      <w:pPr>
        <w:pStyle w:val="a8"/>
        <w:numPr>
          <w:ilvl w:val="0"/>
          <w:numId w:val="16"/>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ТО-КТП түгендеу жүргізу. </w:t>
      </w:r>
    </w:p>
    <w:p w:rsidR="00D71A43" w:rsidRPr="0092683A" w:rsidRDefault="00FB186C"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 xml:space="preserve">Махамбет а. </w:t>
      </w:r>
    </w:p>
    <w:p w:rsidR="005D2C30" w:rsidRDefault="005D2C30" w:rsidP="005D2C30">
      <w:pPr>
        <w:pStyle w:val="a8"/>
        <w:numPr>
          <w:ilvl w:val="0"/>
          <w:numId w:val="21"/>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ұңғымаларды шаю;  </w:t>
      </w:r>
    </w:p>
    <w:p w:rsidR="00F75B27" w:rsidRDefault="00F75B27" w:rsidP="00F75B27">
      <w:pPr>
        <w:pStyle w:val="a8"/>
        <w:numPr>
          <w:ilvl w:val="0"/>
          <w:numId w:val="21"/>
        </w:numPr>
        <w:spacing w:after="0" w:line="240" w:lineRule="auto"/>
        <w:jc w:val="both"/>
        <w:rPr>
          <w:rFonts w:ascii="Times New Roman" w:hAnsi="Times New Roman"/>
          <w:sz w:val="28"/>
          <w:szCs w:val="28"/>
          <w:lang w:val="kk-KZ"/>
        </w:rPr>
      </w:pPr>
      <w:r>
        <w:rPr>
          <w:rFonts w:ascii="Times New Roman" w:hAnsi="Times New Roman"/>
          <w:sz w:val="28"/>
          <w:szCs w:val="28"/>
          <w:lang w:val="kk-KZ"/>
        </w:rPr>
        <w:t>су</w:t>
      </w:r>
      <w:r w:rsidRPr="00F67B02">
        <w:rPr>
          <w:rFonts w:ascii="Times New Roman" w:hAnsi="Times New Roman"/>
          <w:sz w:val="28"/>
          <w:szCs w:val="28"/>
          <w:lang w:val="kk-KZ"/>
        </w:rPr>
        <w:t xml:space="preserve"> құбыры желілерін</w:t>
      </w:r>
      <w:r>
        <w:rPr>
          <w:rFonts w:ascii="Times New Roman" w:hAnsi="Times New Roman"/>
          <w:sz w:val="28"/>
          <w:szCs w:val="28"/>
          <w:lang w:val="kk-KZ"/>
        </w:rPr>
        <w:t xml:space="preserve"> шаю және хлорлау;</w:t>
      </w:r>
    </w:p>
    <w:p w:rsidR="009715E4" w:rsidRDefault="009715E4" w:rsidP="00AE62AF">
      <w:pPr>
        <w:pStyle w:val="a8"/>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 xml:space="preserve">ауыл ішіндегі ұзындығы 105м. Тракторная көшесінің бойындағы шойын құбырды Д63мм. полиэтилен құбырға ауыстыру; </w:t>
      </w:r>
    </w:p>
    <w:p w:rsidR="00AE62AF" w:rsidRDefault="00FC44BE" w:rsidP="00AE62AF">
      <w:pPr>
        <w:pStyle w:val="a8"/>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сорғы стансасындағы электр қозғалтқыштарын, 3д. есебіндегі Д100мм. арынды су мұнарасындағы ысырмалардыауыстыру және орнату; </w:t>
      </w:r>
    </w:p>
    <w:p w:rsidR="00FC44BE" w:rsidRDefault="00FC44BE" w:rsidP="00AE62AF">
      <w:pPr>
        <w:pStyle w:val="a8"/>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4 кВт сорғы стансасындағы электр қозғалтқыштарын ауыстыру және орнату – 1д.; </w:t>
      </w:r>
    </w:p>
    <w:p w:rsidR="00FC44BE" w:rsidRDefault="00FC44BE" w:rsidP="00AE62AF">
      <w:pPr>
        <w:pStyle w:val="a8"/>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апаттық жағдайлард</w:t>
      </w:r>
      <w:r w:rsidR="007E4724">
        <w:rPr>
          <w:rFonts w:ascii="Times New Roman" w:hAnsi="Times New Roman"/>
          <w:sz w:val="28"/>
          <w:szCs w:val="28"/>
          <w:lang w:val="kk-KZ"/>
        </w:rPr>
        <w:t>ы</w:t>
      </w:r>
      <w:r>
        <w:rPr>
          <w:rFonts w:ascii="Times New Roman" w:hAnsi="Times New Roman"/>
          <w:sz w:val="28"/>
          <w:szCs w:val="28"/>
          <w:lang w:val="kk-KZ"/>
        </w:rPr>
        <w:t xml:space="preserve"> жою; </w:t>
      </w:r>
    </w:p>
    <w:p w:rsidR="001D31EF" w:rsidRDefault="001D31EF" w:rsidP="001D31EF">
      <w:pPr>
        <w:pStyle w:val="a8"/>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су тарату колонкаларын күрделі жөндеуден кейін ауыстырып, орнату – 4д.; </w:t>
      </w:r>
    </w:p>
    <w:p w:rsidR="00FC44BE" w:rsidRDefault="001D31EF" w:rsidP="00AE62AF">
      <w:pPr>
        <w:pStyle w:val="a8"/>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ТО-КТП түгендеу жүргізу; </w:t>
      </w:r>
    </w:p>
    <w:p w:rsidR="001D31EF" w:rsidRDefault="001D31EF" w:rsidP="00AE62AF">
      <w:pPr>
        <w:pStyle w:val="a8"/>
        <w:numPr>
          <w:ilvl w:val="0"/>
          <w:numId w:val="20"/>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1д. ЭЦВ-6-10-80 жаңа сорғысын орнату; </w:t>
      </w:r>
    </w:p>
    <w:p w:rsidR="00FB186C" w:rsidRPr="0092683A" w:rsidRDefault="001D31EF"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Дарьинск а.</w:t>
      </w:r>
    </w:p>
    <w:p w:rsidR="001D31EF" w:rsidRDefault="00E804F4" w:rsidP="00E804F4">
      <w:pPr>
        <w:pStyle w:val="a8"/>
        <w:numPr>
          <w:ilvl w:val="0"/>
          <w:numId w:val="2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инвестициялық бағдарлама бойынша 1д. есебіндегі БҚЖ-10 (бактерицидтік құрылғысын) ауыстыру және орнату; </w:t>
      </w:r>
    </w:p>
    <w:p w:rsidR="00E804F4" w:rsidRDefault="00E804F4" w:rsidP="00E804F4">
      <w:pPr>
        <w:pStyle w:val="a8"/>
        <w:numPr>
          <w:ilvl w:val="0"/>
          <w:numId w:val="22"/>
        </w:numPr>
        <w:spacing w:after="0" w:line="240" w:lineRule="auto"/>
        <w:jc w:val="both"/>
        <w:rPr>
          <w:rFonts w:ascii="Times New Roman" w:hAnsi="Times New Roman"/>
          <w:sz w:val="28"/>
          <w:szCs w:val="28"/>
          <w:lang w:val="kk-KZ"/>
        </w:rPr>
      </w:pPr>
      <w:r>
        <w:rPr>
          <w:rFonts w:ascii="Times New Roman" w:hAnsi="Times New Roman"/>
          <w:sz w:val="28"/>
          <w:szCs w:val="28"/>
          <w:lang w:val="kk-KZ"/>
        </w:rPr>
        <w:t>су</w:t>
      </w:r>
      <w:r w:rsidRPr="00F67B02">
        <w:rPr>
          <w:rFonts w:ascii="Times New Roman" w:hAnsi="Times New Roman"/>
          <w:sz w:val="28"/>
          <w:szCs w:val="28"/>
          <w:lang w:val="kk-KZ"/>
        </w:rPr>
        <w:t xml:space="preserve"> құбыры желілерін</w:t>
      </w:r>
      <w:r>
        <w:rPr>
          <w:rFonts w:ascii="Times New Roman" w:hAnsi="Times New Roman"/>
          <w:sz w:val="28"/>
          <w:szCs w:val="28"/>
          <w:lang w:val="kk-KZ"/>
        </w:rPr>
        <w:t xml:space="preserve"> шаю және хлорлау;</w:t>
      </w:r>
    </w:p>
    <w:p w:rsidR="00E804F4" w:rsidRDefault="00E804F4" w:rsidP="00E804F4">
      <w:pPr>
        <w:pStyle w:val="a8"/>
        <w:numPr>
          <w:ilvl w:val="0"/>
          <w:numId w:val="2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ұңғымаларды шаю;  </w:t>
      </w:r>
    </w:p>
    <w:p w:rsidR="00E804F4" w:rsidRDefault="00E804F4" w:rsidP="00E804F4">
      <w:pPr>
        <w:pStyle w:val="a8"/>
        <w:numPr>
          <w:ilvl w:val="0"/>
          <w:numId w:val="2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25м3 арынды су мұнарасының тұндырғышын тазалау; </w:t>
      </w:r>
    </w:p>
    <w:p w:rsidR="00E804F4" w:rsidRDefault="00E804F4" w:rsidP="00E804F4">
      <w:pPr>
        <w:pStyle w:val="a8"/>
        <w:numPr>
          <w:ilvl w:val="0"/>
          <w:numId w:val="22"/>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50м3 мұнарасындағы Д100мм. ысырманы ауыстыру және орнату – 1д. </w:t>
      </w:r>
    </w:p>
    <w:p w:rsidR="001D31EF" w:rsidRPr="0092683A" w:rsidRDefault="0004176F" w:rsidP="009B5946">
      <w:pPr>
        <w:pStyle w:val="a8"/>
        <w:numPr>
          <w:ilvl w:val="0"/>
          <w:numId w:val="7"/>
        </w:numPr>
        <w:spacing w:after="0" w:line="240" w:lineRule="auto"/>
        <w:jc w:val="both"/>
        <w:rPr>
          <w:rFonts w:ascii="Times New Roman" w:hAnsi="Times New Roman"/>
          <w:b/>
          <w:sz w:val="28"/>
          <w:szCs w:val="28"/>
          <w:lang w:val="kk-KZ"/>
        </w:rPr>
      </w:pPr>
      <w:r w:rsidRPr="0092683A">
        <w:rPr>
          <w:rFonts w:ascii="Times New Roman" w:hAnsi="Times New Roman"/>
          <w:b/>
          <w:sz w:val="28"/>
          <w:szCs w:val="28"/>
          <w:lang w:val="kk-KZ"/>
        </w:rPr>
        <w:t xml:space="preserve">Сұлукөл а. </w:t>
      </w:r>
    </w:p>
    <w:p w:rsidR="00F240F0" w:rsidRDefault="00F240F0" w:rsidP="00F240F0">
      <w:pPr>
        <w:pStyle w:val="a8"/>
        <w:numPr>
          <w:ilvl w:val="0"/>
          <w:numId w:val="2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1д. есебіндегі БҚЖ-10 (бактерицидтік құрылғысын) (жаңа) орнату; (Железново); </w:t>
      </w:r>
    </w:p>
    <w:p w:rsidR="00F240F0" w:rsidRDefault="0098131B" w:rsidP="00F240F0">
      <w:pPr>
        <w:pStyle w:val="a8"/>
        <w:numPr>
          <w:ilvl w:val="0"/>
          <w:numId w:val="24"/>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25м3 арынды су мұнарасындағы дәнекерлеу жұмыстары; </w:t>
      </w:r>
    </w:p>
    <w:p w:rsidR="0004176F" w:rsidRDefault="0098131B" w:rsidP="00F240F0">
      <w:pPr>
        <w:pStyle w:val="a8"/>
        <w:numPr>
          <w:ilvl w:val="0"/>
          <w:numId w:val="23"/>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ұңғыма екі рет шайылды; </w:t>
      </w:r>
    </w:p>
    <w:p w:rsidR="00150536" w:rsidRDefault="00150536" w:rsidP="00150536">
      <w:pPr>
        <w:pStyle w:val="a8"/>
        <w:numPr>
          <w:ilvl w:val="0"/>
          <w:numId w:val="23"/>
        </w:numPr>
        <w:spacing w:after="0" w:line="240" w:lineRule="auto"/>
        <w:jc w:val="both"/>
        <w:rPr>
          <w:rFonts w:ascii="Times New Roman" w:hAnsi="Times New Roman"/>
          <w:sz w:val="28"/>
          <w:szCs w:val="28"/>
          <w:lang w:val="kk-KZ"/>
        </w:rPr>
      </w:pPr>
      <w:r w:rsidRPr="00F67B02">
        <w:rPr>
          <w:rFonts w:ascii="Times New Roman" w:hAnsi="Times New Roman"/>
          <w:sz w:val="28"/>
          <w:szCs w:val="28"/>
          <w:lang w:val="kk-KZ"/>
        </w:rPr>
        <w:t>ауыл ішілік су құбыры желілеріндегі суға</w:t>
      </w:r>
      <w:r>
        <w:rPr>
          <w:rFonts w:ascii="Times New Roman" w:hAnsi="Times New Roman"/>
          <w:sz w:val="28"/>
          <w:szCs w:val="28"/>
          <w:lang w:val="kk-KZ"/>
        </w:rPr>
        <w:t xml:space="preserve"> шаю және хлорлау жүргізілді;</w:t>
      </w:r>
    </w:p>
    <w:p w:rsidR="0098131B" w:rsidRDefault="00150536" w:rsidP="00F240F0">
      <w:pPr>
        <w:pStyle w:val="a8"/>
        <w:numPr>
          <w:ilvl w:val="0"/>
          <w:numId w:val="23"/>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су құбыры желілеріне қызмет көрсететінучаскелердің жұмысшылары үшін сорғы стансасының аумағында вагонша орнату; </w:t>
      </w:r>
    </w:p>
    <w:p w:rsidR="00150536" w:rsidRDefault="00150536" w:rsidP="00F240F0">
      <w:pPr>
        <w:pStyle w:val="a8"/>
        <w:numPr>
          <w:ilvl w:val="0"/>
          <w:numId w:val="23"/>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арынды су мұнарасының айналасына топырақ төгу. </w:t>
      </w:r>
    </w:p>
    <w:p w:rsidR="00FD115D" w:rsidRDefault="00FD115D">
      <w:pPr>
        <w:pStyle w:val="a8"/>
        <w:spacing w:after="0" w:line="240" w:lineRule="auto"/>
        <w:ind w:left="737" w:firstLine="397"/>
        <w:jc w:val="both"/>
        <w:rPr>
          <w:rFonts w:ascii="Times New Roman" w:hAnsi="Times New Roman"/>
          <w:sz w:val="28"/>
          <w:szCs w:val="28"/>
          <w:lang w:val="kk-KZ"/>
        </w:rPr>
      </w:pPr>
    </w:p>
    <w:p w:rsidR="00FD115D" w:rsidRDefault="00FD115D">
      <w:pPr>
        <w:pStyle w:val="a8"/>
        <w:spacing w:after="0" w:line="240" w:lineRule="auto"/>
        <w:ind w:left="737" w:firstLine="397"/>
        <w:jc w:val="both"/>
        <w:rPr>
          <w:rFonts w:ascii="Times New Roman" w:hAnsi="Times New Roman"/>
          <w:sz w:val="28"/>
          <w:szCs w:val="28"/>
          <w:lang w:val="kk-KZ"/>
        </w:rPr>
      </w:pPr>
      <w:r>
        <w:rPr>
          <w:rFonts w:ascii="Times New Roman" w:hAnsi="Times New Roman"/>
          <w:sz w:val="28"/>
          <w:szCs w:val="28"/>
          <w:lang w:val="kk-KZ"/>
        </w:rPr>
        <w:t xml:space="preserve">2015 жылға Зеленов ӨПУ бойынша орталық сумен қамту желілеріне қосылуға </w:t>
      </w:r>
      <w:r w:rsidR="006B4D39">
        <w:rPr>
          <w:rFonts w:ascii="Times New Roman" w:hAnsi="Times New Roman"/>
          <w:sz w:val="28"/>
          <w:szCs w:val="28"/>
          <w:lang w:val="kk-KZ"/>
        </w:rPr>
        <w:t xml:space="preserve">50 дана </w:t>
      </w:r>
      <w:r>
        <w:rPr>
          <w:rFonts w:ascii="Times New Roman" w:hAnsi="Times New Roman"/>
          <w:sz w:val="28"/>
          <w:szCs w:val="28"/>
          <w:lang w:val="kk-KZ"/>
        </w:rPr>
        <w:t xml:space="preserve">техникалық шарттар алынды, соның ішінде: жеке тұлғалар – 48д. (85 абонент), заңды тұлғалар – 2д. (2 абонент). </w:t>
      </w:r>
    </w:p>
    <w:p w:rsidR="00781E4D" w:rsidRPr="00155F7E" w:rsidRDefault="00781E4D">
      <w:pPr>
        <w:pStyle w:val="a8"/>
        <w:spacing w:after="0" w:line="240" w:lineRule="auto"/>
        <w:ind w:left="737" w:firstLine="397"/>
        <w:jc w:val="both"/>
        <w:rPr>
          <w:rFonts w:ascii="Times New Roman" w:hAnsi="Times New Roman"/>
          <w:sz w:val="28"/>
          <w:szCs w:val="28"/>
          <w:lang w:val="kk-KZ"/>
        </w:rPr>
      </w:pPr>
    </w:p>
    <w:p w:rsidR="009F2E05" w:rsidRDefault="00B51DD9">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01.07.2015 жылдан бастап т</w:t>
      </w:r>
      <w:r w:rsidR="0092683A">
        <w:rPr>
          <w:rFonts w:ascii="Times New Roman" w:hAnsi="Times New Roman" w:cs="Times New Roman"/>
          <w:sz w:val="28"/>
          <w:szCs w:val="28"/>
          <w:lang w:val="kk-KZ"/>
        </w:rPr>
        <w:t xml:space="preserve">арифтік сметаны орындау бойынша келесі анықталды: </w:t>
      </w:r>
    </w:p>
    <w:p w:rsidR="009F2E05" w:rsidRPr="00B51DD9" w:rsidRDefault="0092683A" w:rsidP="00B51DD9">
      <w:pPr>
        <w:pStyle w:val="a8"/>
        <w:numPr>
          <w:ilvl w:val="0"/>
          <w:numId w:val="2"/>
        </w:numPr>
        <w:spacing w:after="0" w:line="240" w:lineRule="auto"/>
        <w:jc w:val="both"/>
        <w:rPr>
          <w:rFonts w:ascii="Times New Roman" w:hAnsi="Times New Roman"/>
          <w:sz w:val="28"/>
          <w:szCs w:val="28"/>
          <w:lang w:val="kk-KZ"/>
        </w:rPr>
      </w:pPr>
      <w:r w:rsidRPr="00B51DD9">
        <w:rPr>
          <w:rFonts w:ascii="Times New Roman" w:hAnsi="Times New Roman" w:cs="Times New Roman"/>
          <w:sz w:val="28"/>
          <w:szCs w:val="28"/>
          <w:lang w:val="kk-KZ"/>
        </w:rPr>
        <w:t xml:space="preserve">«Шикізат пен материалдар» - </w:t>
      </w:r>
      <w:r w:rsidR="00E866DD">
        <w:rPr>
          <w:rFonts w:ascii="Times New Roman" w:hAnsi="Times New Roman" w:cs="Times New Roman"/>
          <w:sz w:val="28"/>
          <w:szCs w:val="28"/>
          <w:lang w:val="kk-KZ"/>
        </w:rPr>
        <w:t xml:space="preserve">жоғарғы тұрған ұйыммен бекітілген 105,12мың теңге кезінде, нақты шығындар </w:t>
      </w:r>
      <w:r w:rsidR="00812208">
        <w:rPr>
          <w:rFonts w:ascii="Times New Roman" w:hAnsi="Times New Roman" w:cs="Times New Roman"/>
          <w:sz w:val="28"/>
          <w:szCs w:val="28"/>
          <w:lang w:val="kk-KZ"/>
        </w:rPr>
        <w:t>105,04</w:t>
      </w:r>
      <w:r w:rsidR="00E866DD">
        <w:rPr>
          <w:rFonts w:ascii="Times New Roman" w:hAnsi="Times New Roman" w:cs="Times New Roman"/>
          <w:sz w:val="28"/>
          <w:szCs w:val="28"/>
          <w:lang w:val="kk-KZ"/>
        </w:rPr>
        <w:t xml:space="preserve">мың теңгені құрады, бұл </w:t>
      </w:r>
      <w:r w:rsidR="00812208">
        <w:rPr>
          <w:rFonts w:ascii="Times New Roman" w:hAnsi="Times New Roman" w:cs="Times New Roman"/>
          <w:sz w:val="28"/>
          <w:szCs w:val="28"/>
          <w:lang w:val="kk-KZ"/>
        </w:rPr>
        <w:t>100</w:t>
      </w:r>
      <w:r w:rsidR="00E866DD">
        <w:rPr>
          <w:rFonts w:ascii="Times New Roman" w:hAnsi="Times New Roman" w:cs="Times New Roman"/>
          <w:sz w:val="28"/>
          <w:szCs w:val="28"/>
          <w:lang w:val="kk-KZ"/>
        </w:rPr>
        <w:t xml:space="preserve">% құрады. </w:t>
      </w:r>
    </w:p>
    <w:p w:rsidR="00E866DD" w:rsidRPr="00B51DD9" w:rsidRDefault="0092683A" w:rsidP="00E866DD">
      <w:pPr>
        <w:pStyle w:val="a8"/>
        <w:numPr>
          <w:ilvl w:val="0"/>
          <w:numId w:val="2"/>
        </w:numPr>
        <w:spacing w:after="0" w:line="240" w:lineRule="auto"/>
        <w:jc w:val="both"/>
        <w:rPr>
          <w:rFonts w:ascii="Times New Roman" w:hAnsi="Times New Roman"/>
          <w:sz w:val="28"/>
          <w:szCs w:val="28"/>
          <w:lang w:val="kk-KZ"/>
        </w:rPr>
      </w:pPr>
      <w:r w:rsidRPr="00B51DD9">
        <w:rPr>
          <w:rFonts w:ascii="Times New Roman" w:hAnsi="Times New Roman" w:cs="Times New Roman"/>
          <w:sz w:val="28"/>
          <w:szCs w:val="28"/>
          <w:lang w:val="kk-KZ"/>
        </w:rPr>
        <w:lastRenderedPageBreak/>
        <w:t xml:space="preserve">«Химиялық реагенттер» - </w:t>
      </w:r>
      <w:r w:rsidR="00E866DD">
        <w:rPr>
          <w:rFonts w:ascii="Times New Roman" w:hAnsi="Times New Roman" w:cs="Times New Roman"/>
          <w:sz w:val="28"/>
          <w:szCs w:val="28"/>
          <w:lang w:val="kk-KZ"/>
        </w:rPr>
        <w:t xml:space="preserve">жоғарғы тұрған ұйыммен бекітілген 124,10мың теңге кезінде, нақты шығындар </w:t>
      </w:r>
      <w:r w:rsidR="00812208">
        <w:rPr>
          <w:rFonts w:ascii="Times New Roman" w:hAnsi="Times New Roman" w:cs="Times New Roman"/>
          <w:sz w:val="28"/>
          <w:szCs w:val="28"/>
          <w:lang w:val="kk-KZ"/>
        </w:rPr>
        <w:t>128,4</w:t>
      </w:r>
      <w:r w:rsidR="00E866DD">
        <w:rPr>
          <w:rFonts w:ascii="Times New Roman" w:hAnsi="Times New Roman" w:cs="Times New Roman"/>
          <w:sz w:val="28"/>
          <w:szCs w:val="28"/>
          <w:lang w:val="kk-KZ"/>
        </w:rPr>
        <w:t>мың теңгені құрады, ауытқу -</w:t>
      </w:r>
      <w:r w:rsidR="00812208">
        <w:rPr>
          <w:rFonts w:ascii="Times New Roman" w:hAnsi="Times New Roman" w:cs="Times New Roman"/>
          <w:sz w:val="28"/>
          <w:szCs w:val="28"/>
          <w:lang w:val="kk-KZ"/>
        </w:rPr>
        <w:t xml:space="preserve"> 103</w:t>
      </w:r>
      <w:r w:rsidR="00E866DD">
        <w:rPr>
          <w:rFonts w:ascii="Times New Roman" w:hAnsi="Times New Roman" w:cs="Times New Roman"/>
          <w:sz w:val="28"/>
          <w:szCs w:val="28"/>
          <w:lang w:val="kk-KZ"/>
        </w:rPr>
        <w:t xml:space="preserve">мың теңгені құрады. </w:t>
      </w:r>
    </w:p>
    <w:p w:rsidR="00E866DD" w:rsidRPr="00B51DD9" w:rsidRDefault="0092683A" w:rsidP="00E866DD">
      <w:pPr>
        <w:pStyle w:val="a8"/>
        <w:numPr>
          <w:ilvl w:val="0"/>
          <w:numId w:val="2"/>
        </w:numPr>
        <w:spacing w:after="0" w:line="240" w:lineRule="auto"/>
        <w:jc w:val="both"/>
        <w:rPr>
          <w:rFonts w:ascii="Times New Roman" w:hAnsi="Times New Roman"/>
          <w:sz w:val="28"/>
          <w:szCs w:val="28"/>
          <w:lang w:val="kk-KZ"/>
        </w:rPr>
      </w:pPr>
      <w:r w:rsidRPr="00E866DD">
        <w:rPr>
          <w:rFonts w:ascii="Times New Roman" w:hAnsi="Times New Roman" w:cs="Times New Roman"/>
          <w:sz w:val="28"/>
          <w:szCs w:val="28"/>
          <w:lang w:val="kk-KZ"/>
        </w:rPr>
        <w:t xml:space="preserve">«ЖЖМ» - </w:t>
      </w:r>
      <w:r w:rsidR="00E866DD">
        <w:rPr>
          <w:rFonts w:ascii="Times New Roman" w:hAnsi="Times New Roman" w:cs="Times New Roman"/>
          <w:sz w:val="28"/>
          <w:szCs w:val="28"/>
          <w:lang w:val="kk-KZ"/>
        </w:rPr>
        <w:t xml:space="preserve">жоғарғы тұрған ұйыммен бекітілген 765,22мың теңге кезінде, нақты шығындар </w:t>
      </w:r>
      <w:r w:rsidR="005A60D1">
        <w:rPr>
          <w:rFonts w:ascii="Times New Roman" w:hAnsi="Times New Roman" w:cs="Times New Roman"/>
          <w:sz w:val="28"/>
          <w:szCs w:val="28"/>
          <w:lang w:val="kk-KZ"/>
        </w:rPr>
        <w:t>763,16</w:t>
      </w:r>
      <w:r w:rsidR="00E866DD">
        <w:rPr>
          <w:rFonts w:ascii="Times New Roman" w:hAnsi="Times New Roman" w:cs="Times New Roman"/>
          <w:sz w:val="28"/>
          <w:szCs w:val="28"/>
          <w:lang w:val="kk-KZ"/>
        </w:rPr>
        <w:t xml:space="preserve">мың теңгені құрады, бұл </w:t>
      </w:r>
      <w:r w:rsidR="005A60D1">
        <w:rPr>
          <w:rFonts w:ascii="Times New Roman" w:hAnsi="Times New Roman" w:cs="Times New Roman"/>
          <w:sz w:val="28"/>
          <w:szCs w:val="28"/>
          <w:lang w:val="kk-KZ"/>
        </w:rPr>
        <w:t>100</w:t>
      </w:r>
      <w:r w:rsidR="00E866DD">
        <w:rPr>
          <w:rFonts w:ascii="Times New Roman" w:hAnsi="Times New Roman" w:cs="Times New Roman"/>
          <w:sz w:val="28"/>
          <w:szCs w:val="28"/>
          <w:lang w:val="kk-KZ"/>
        </w:rPr>
        <w:t xml:space="preserve">% құрады. </w:t>
      </w:r>
    </w:p>
    <w:p w:rsidR="001B23FE" w:rsidRPr="001B23FE" w:rsidRDefault="0092683A" w:rsidP="001B23FE">
      <w:pPr>
        <w:pStyle w:val="a8"/>
        <w:numPr>
          <w:ilvl w:val="0"/>
          <w:numId w:val="2"/>
        </w:numPr>
        <w:spacing w:after="0" w:line="240" w:lineRule="auto"/>
        <w:jc w:val="both"/>
        <w:rPr>
          <w:rFonts w:ascii="Times New Roman" w:hAnsi="Times New Roman"/>
          <w:sz w:val="28"/>
          <w:szCs w:val="28"/>
          <w:lang w:val="kk-KZ"/>
        </w:rPr>
      </w:pPr>
      <w:r w:rsidRPr="00B51DD9">
        <w:rPr>
          <w:rFonts w:ascii="Times New Roman" w:hAnsi="Times New Roman" w:cs="Times New Roman"/>
          <w:sz w:val="28"/>
          <w:szCs w:val="28"/>
          <w:lang w:val="kk-KZ"/>
        </w:rPr>
        <w:t>«Электр қуаты» -</w:t>
      </w:r>
      <w:r w:rsidR="001B23FE">
        <w:rPr>
          <w:rFonts w:ascii="Times New Roman" w:hAnsi="Times New Roman" w:cs="Times New Roman"/>
          <w:sz w:val="28"/>
          <w:szCs w:val="28"/>
          <w:lang w:val="kk-KZ"/>
        </w:rPr>
        <w:t xml:space="preserve">жоғарғы тұрған ұйыммен бекітілген 1023,17мың теңге кезінде, нақты шығындар 1153,62мың теңгені құрады, бұл  </w:t>
      </w:r>
      <w:r w:rsidR="00876A72">
        <w:rPr>
          <w:rFonts w:ascii="Times New Roman" w:hAnsi="Times New Roman" w:cs="Times New Roman"/>
          <w:sz w:val="28"/>
          <w:szCs w:val="28"/>
          <w:lang w:val="kk-KZ"/>
        </w:rPr>
        <w:t>112,</w:t>
      </w:r>
      <w:r w:rsidR="005A60D1">
        <w:rPr>
          <w:rFonts w:ascii="Times New Roman" w:hAnsi="Times New Roman" w:cs="Times New Roman"/>
          <w:sz w:val="28"/>
          <w:szCs w:val="28"/>
          <w:lang w:val="kk-KZ"/>
        </w:rPr>
        <w:t>4</w:t>
      </w:r>
      <w:r w:rsidR="00876A72">
        <w:rPr>
          <w:rFonts w:ascii="Times New Roman" w:hAnsi="Times New Roman" w:cs="Times New Roman"/>
          <w:sz w:val="28"/>
          <w:szCs w:val="28"/>
          <w:lang w:val="kk-KZ"/>
        </w:rPr>
        <w:t>5</w:t>
      </w:r>
      <w:r w:rsidR="001B23FE">
        <w:rPr>
          <w:rFonts w:ascii="Times New Roman" w:hAnsi="Times New Roman" w:cs="Times New Roman"/>
          <w:sz w:val="28"/>
          <w:szCs w:val="28"/>
          <w:lang w:val="kk-KZ"/>
        </w:rPr>
        <w:t xml:space="preserve">% құрады. </w:t>
      </w:r>
    </w:p>
    <w:p w:rsidR="001B23FE" w:rsidRPr="00B51DD9" w:rsidRDefault="001B23FE" w:rsidP="001B23FE">
      <w:pPr>
        <w:pStyle w:val="a8"/>
        <w:numPr>
          <w:ilvl w:val="0"/>
          <w:numId w:val="2"/>
        </w:numPr>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«Жұмысшылардың е</w:t>
      </w:r>
      <w:r w:rsidR="0092683A" w:rsidRPr="001B23FE">
        <w:rPr>
          <w:rFonts w:ascii="Times New Roman" w:hAnsi="Times New Roman" w:cs="Times New Roman"/>
          <w:sz w:val="28"/>
          <w:szCs w:val="28"/>
          <w:lang w:val="kk-KZ"/>
        </w:rPr>
        <w:t>ңбекақы</w:t>
      </w:r>
      <w:r>
        <w:rPr>
          <w:rFonts w:ascii="Times New Roman" w:hAnsi="Times New Roman" w:cs="Times New Roman"/>
          <w:sz w:val="28"/>
          <w:szCs w:val="28"/>
          <w:lang w:val="kk-KZ"/>
        </w:rPr>
        <w:t>сы</w:t>
      </w:r>
      <w:r w:rsidR="0092683A" w:rsidRPr="001B23FE">
        <w:rPr>
          <w:rFonts w:ascii="Times New Roman" w:hAnsi="Times New Roman" w:cs="Times New Roman"/>
          <w:sz w:val="28"/>
          <w:szCs w:val="28"/>
          <w:lang w:val="kk-KZ"/>
        </w:rPr>
        <w:t>» -</w:t>
      </w:r>
      <w:r>
        <w:rPr>
          <w:rFonts w:ascii="Times New Roman" w:hAnsi="Times New Roman" w:cs="Times New Roman"/>
          <w:sz w:val="28"/>
          <w:szCs w:val="28"/>
          <w:lang w:val="kk-KZ"/>
        </w:rPr>
        <w:t xml:space="preserve"> жоғарғы тұрған ұйыммен бекітілген 22870,04мың теңге кезінде, нақты шығындар 22</w:t>
      </w:r>
      <w:r w:rsidR="005A60D1">
        <w:rPr>
          <w:rFonts w:ascii="Times New Roman" w:hAnsi="Times New Roman" w:cs="Times New Roman"/>
          <w:sz w:val="28"/>
          <w:szCs w:val="28"/>
          <w:lang w:val="kk-KZ"/>
        </w:rPr>
        <w:t>717,77</w:t>
      </w:r>
      <w:r>
        <w:rPr>
          <w:rFonts w:ascii="Times New Roman" w:hAnsi="Times New Roman" w:cs="Times New Roman"/>
          <w:sz w:val="28"/>
          <w:szCs w:val="28"/>
          <w:lang w:val="kk-KZ"/>
        </w:rPr>
        <w:t xml:space="preserve">мың теңгені құрады, бұл </w:t>
      </w:r>
      <w:r w:rsidR="005A60D1">
        <w:rPr>
          <w:rFonts w:ascii="Times New Roman" w:hAnsi="Times New Roman" w:cs="Times New Roman"/>
          <w:sz w:val="28"/>
          <w:szCs w:val="28"/>
          <w:lang w:val="kk-KZ"/>
        </w:rPr>
        <w:t>99</w:t>
      </w:r>
      <w:r>
        <w:rPr>
          <w:rFonts w:ascii="Times New Roman" w:hAnsi="Times New Roman" w:cs="Times New Roman"/>
          <w:sz w:val="28"/>
          <w:szCs w:val="28"/>
          <w:lang w:val="kk-KZ"/>
        </w:rPr>
        <w:t xml:space="preserve">% құрады. </w:t>
      </w:r>
    </w:p>
    <w:p w:rsidR="00876A72" w:rsidRPr="00B51DD9" w:rsidRDefault="00876A72" w:rsidP="00876A72">
      <w:pPr>
        <w:pStyle w:val="a8"/>
        <w:numPr>
          <w:ilvl w:val="0"/>
          <w:numId w:val="2"/>
        </w:numPr>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«Ә</w:t>
      </w:r>
      <w:r w:rsidR="0092683A" w:rsidRPr="00B51DD9">
        <w:rPr>
          <w:rFonts w:ascii="Times New Roman" w:hAnsi="Times New Roman" w:cs="Times New Roman"/>
          <w:sz w:val="28"/>
          <w:szCs w:val="28"/>
          <w:lang w:val="kk-KZ"/>
        </w:rPr>
        <w:t>леуметтік салық</w:t>
      </w:r>
      <w:r>
        <w:rPr>
          <w:rFonts w:ascii="Times New Roman" w:hAnsi="Times New Roman" w:cs="Times New Roman"/>
          <w:sz w:val="28"/>
          <w:szCs w:val="28"/>
          <w:lang w:val="kk-KZ"/>
        </w:rPr>
        <w:t>, әлеуметтік жарналар</w:t>
      </w:r>
      <w:r w:rsidR="0092683A" w:rsidRPr="00B51DD9">
        <w:rPr>
          <w:rFonts w:ascii="Times New Roman" w:hAnsi="Times New Roman" w:cs="Times New Roman"/>
          <w:sz w:val="28"/>
          <w:szCs w:val="28"/>
          <w:lang w:val="kk-KZ"/>
        </w:rPr>
        <w:t>» -</w:t>
      </w:r>
      <w:r>
        <w:rPr>
          <w:rFonts w:ascii="Times New Roman" w:hAnsi="Times New Roman" w:cs="Times New Roman"/>
          <w:sz w:val="28"/>
          <w:szCs w:val="28"/>
          <w:lang w:val="kk-KZ"/>
        </w:rPr>
        <w:t xml:space="preserve"> жоғарғы тұрған ұйыммен бекітілген 2264,13мың теңге кезінде, нақты шығындар </w:t>
      </w:r>
      <w:r w:rsidR="004F6BCA">
        <w:rPr>
          <w:rFonts w:ascii="Times New Roman" w:hAnsi="Times New Roman" w:cs="Times New Roman"/>
          <w:sz w:val="28"/>
          <w:szCs w:val="28"/>
          <w:lang w:val="kk-KZ"/>
        </w:rPr>
        <w:t>2383,58</w:t>
      </w:r>
      <w:r>
        <w:rPr>
          <w:rFonts w:ascii="Times New Roman" w:hAnsi="Times New Roman" w:cs="Times New Roman"/>
          <w:sz w:val="28"/>
          <w:szCs w:val="28"/>
          <w:lang w:val="kk-KZ"/>
        </w:rPr>
        <w:t xml:space="preserve">мың теңгені құрады, бұл </w:t>
      </w:r>
      <w:r w:rsidR="004F6BCA">
        <w:rPr>
          <w:rFonts w:ascii="Times New Roman" w:hAnsi="Times New Roman" w:cs="Times New Roman"/>
          <w:sz w:val="28"/>
          <w:szCs w:val="28"/>
          <w:lang w:val="kk-KZ"/>
        </w:rPr>
        <w:t>119,45</w:t>
      </w:r>
      <w:r>
        <w:rPr>
          <w:rFonts w:ascii="Times New Roman" w:hAnsi="Times New Roman" w:cs="Times New Roman"/>
          <w:sz w:val="28"/>
          <w:szCs w:val="28"/>
          <w:lang w:val="kk-KZ"/>
        </w:rPr>
        <w:t xml:space="preserve">% құрады. </w:t>
      </w:r>
    </w:p>
    <w:p w:rsidR="00876A72" w:rsidRPr="00B51DD9" w:rsidRDefault="0092683A" w:rsidP="00876A72">
      <w:pPr>
        <w:pStyle w:val="a8"/>
        <w:numPr>
          <w:ilvl w:val="0"/>
          <w:numId w:val="2"/>
        </w:numPr>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«Амортизация» -</w:t>
      </w:r>
      <w:r w:rsidR="00876A72">
        <w:rPr>
          <w:rFonts w:ascii="Times New Roman" w:hAnsi="Times New Roman" w:cs="Times New Roman"/>
          <w:sz w:val="28"/>
          <w:szCs w:val="28"/>
          <w:lang w:val="kk-KZ"/>
        </w:rPr>
        <w:t xml:space="preserve"> жоғарғы тұрған ұйыммен бекітілген 1554,80мың теңге кезінде, нақты шығындар 5464,71мың теңгені құрады, бұл 351,47% құрады. </w:t>
      </w:r>
    </w:p>
    <w:p w:rsidR="00072B50" w:rsidRPr="00B51DD9" w:rsidRDefault="0092683A" w:rsidP="00072B50">
      <w:pPr>
        <w:pStyle w:val="a8"/>
        <w:numPr>
          <w:ilvl w:val="0"/>
          <w:numId w:val="2"/>
        </w:numPr>
        <w:spacing w:after="0" w:line="240" w:lineRule="auto"/>
        <w:jc w:val="both"/>
        <w:rPr>
          <w:rFonts w:ascii="Times New Roman" w:hAnsi="Times New Roman"/>
          <w:sz w:val="28"/>
          <w:szCs w:val="28"/>
          <w:lang w:val="kk-KZ"/>
        </w:rPr>
      </w:pPr>
      <w:r w:rsidRPr="00B51DD9">
        <w:rPr>
          <w:rFonts w:ascii="Times New Roman" w:hAnsi="Times New Roman" w:cs="Times New Roman"/>
          <w:sz w:val="28"/>
          <w:szCs w:val="28"/>
          <w:lang w:val="kk-KZ"/>
        </w:rPr>
        <w:t xml:space="preserve">«Жөндеу» </w:t>
      </w:r>
      <w:r w:rsidR="00072B50">
        <w:rPr>
          <w:rFonts w:ascii="Times New Roman" w:hAnsi="Times New Roman" w:cs="Times New Roman"/>
          <w:sz w:val="28"/>
          <w:szCs w:val="28"/>
          <w:lang w:val="kk-KZ"/>
        </w:rPr>
        <w:t xml:space="preserve">- жоғарғы тұрған ұйыммен бекітілген 2250,00 мың теңге кезінде, нақты шығындар 360,06мың теңгені құрады, бұл 16% құрады. </w:t>
      </w:r>
    </w:p>
    <w:p w:rsidR="00072B50" w:rsidRPr="00B51DD9" w:rsidRDefault="00072B50" w:rsidP="00072B50">
      <w:pPr>
        <w:pStyle w:val="a8"/>
        <w:numPr>
          <w:ilvl w:val="0"/>
          <w:numId w:val="2"/>
        </w:numPr>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w:t>
      </w:r>
      <w:r w:rsidR="0092683A" w:rsidRPr="00B51DD9">
        <w:rPr>
          <w:rFonts w:ascii="Times New Roman" w:hAnsi="Times New Roman" w:cs="Times New Roman"/>
          <w:sz w:val="28"/>
          <w:szCs w:val="28"/>
          <w:lang w:val="kk-KZ"/>
        </w:rPr>
        <w:t>Өзге шығындар» -</w:t>
      </w:r>
      <w:r>
        <w:rPr>
          <w:rFonts w:ascii="Times New Roman" w:hAnsi="Times New Roman" w:cs="Times New Roman"/>
          <w:sz w:val="28"/>
          <w:szCs w:val="28"/>
          <w:lang w:val="kk-KZ"/>
        </w:rPr>
        <w:t xml:space="preserve"> жоғарғы тұрған ұйыммен бекітілген 49869мың теңге кезінде, нақты шығындар </w:t>
      </w:r>
      <w:r w:rsidR="004F6BCA">
        <w:rPr>
          <w:rFonts w:ascii="Times New Roman" w:hAnsi="Times New Roman" w:cs="Times New Roman"/>
          <w:sz w:val="28"/>
          <w:szCs w:val="28"/>
          <w:lang w:val="kk-KZ"/>
        </w:rPr>
        <w:t>677,72мың теңгені құрады, бұл 364</w:t>
      </w:r>
      <w:r>
        <w:rPr>
          <w:rFonts w:ascii="Times New Roman" w:hAnsi="Times New Roman" w:cs="Times New Roman"/>
          <w:sz w:val="28"/>
          <w:szCs w:val="28"/>
          <w:lang w:val="kk-KZ"/>
        </w:rPr>
        <w:t xml:space="preserve">% құрады. </w:t>
      </w:r>
    </w:p>
    <w:p w:rsidR="00072B50" w:rsidRPr="00B51DD9" w:rsidRDefault="0092683A" w:rsidP="00072B50">
      <w:pPr>
        <w:pStyle w:val="a8"/>
        <w:numPr>
          <w:ilvl w:val="0"/>
          <w:numId w:val="2"/>
        </w:numPr>
        <w:spacing w:after="0" w:line="240" w:lineRule="auto"/>
        <w:jc w:val="both"/>
        <w:rPr>
          <w:rFonts w:ascii="Times New Roman" w:hAnsi="Times New Roman"/>
          <w:sz w:val="28"/>
          <w:szCs w:val="28"/>
          <w:lang w:val="kk-KZ"/>
        </w:rPr>
      </w:pPr>
      <w:r w:rsidRPr="00B51DD9">
        <w:rPr>
          <w:rFonts w:ascii="Times New Roman" w:hAnsi="Times New Roman" w:cs="Times New Roman"/>
          <w:sz w:val="28"/>
          <w:szCs w:val="28"/>
          <w:lang w:val="kk-KZ"/>
        </w:rPr>
        <w:t>«Кезеңдер шығыны» -</w:t>
      </w:r>
      <w:r w:rsidR="00072B50">
        <w:rPr>
          <w:rFonts w:ascii="Times New Roman" w:hAnsi="Times New Roman" w:cs="Times New Roman"/>
          <w:sz w:val="28"/>
          <w:szCs w:val="28"/>
          <w:lang w:val="kk-KZ"/>
        </w:rPr>
        <w:t xml:space="preserve">жоғарғы тұрған ұйыммен бекітілген 7100,46мың теңге кезінде, нақты шығындар </w:t>
      </w:r>
      <w:r w:rsidR="002A407B">
        <w:rPr>
          <w:rFonts w:ascii="Times New Roman" w:hAnsi="Times New Roman" w:cs="Times New Roman"/>
          <w:sz w:val="28"/>
          <w:szCs w:val="28"/>
          <w:lang w:val="kk-KZ"/>
        </w:rPr>
        <w:t>8073м</w:t>
      </w:r>
      <w:r w:rsidR="00072B50">
        <w:rPr>
          <w:rFonts w:ascii="Times New Roman" w:hAnsi="Times New Roman" w:cs="Times New Roman"/>
          <w:sz w:val="28"/>
          <w:szCs w:val="28"/>
          <w:lang w:val="kk-KZ"/>
        </w:rPr>
        <w:t xml:space="preserve">ың теңгені құрады, бұл </w:t>
      </w:r>
      <w:r w:rsidR="002A407B">
        <w:rPr>
          <w:rFonts w:ascii="Times New Roman" w:hAnsi="Times New Roman" w:cs="Times New Roman"/>
          <w:sz w:val="28"/>
          <w:szCs w:val="28"/>
          <w:lang w:val="kk-KZ"/>
        </w:rPr>
        <w:t>114</w:t>
      </w:r>
      <w:r w:rsidR="00072B50">
        <w:rPr>
          <w:rFonts w:ascii="Times New Roman" w:hAnsi="Times New Roman" w:cs="Times New Roman"/>
          <w:sz w:val="28"/>
          <w:szCs w:val="28"/>
          <w:lang w:val="kk-KZ"/>
        </w:rPr>
        <w:t xml:space="preserve">% құрады. </w:t>
      </w:r>
    </w:p>
    <w:p w:rsidR="00072B50" w:rsidRDefault="00072B50">
      <w:pPr>
        <w:pStyle w:val="a8"/>
        <w:spacing w:after="0" w:line="240" w:lineRule="auto"/>
        <w:ind w:left="1080"/>
        <w:jc w:val="both"/>
        <w:rPr>
          <w:rFonts w:ascii="Times New Roman" w:hAnsi="Times New Roman" w:cs="Times New Roman"/>
          <w:sz w:val="28"/>
          <w:szCs w:val="28"/>
          <w:lang w:val="kk-KZ"/>
        </w:rPr>
      </w:pPr>
    </w:p>
    <w:p w:rsidR="009F2E05" w:rsidRDefault="00F87E85" w:rsidP="0092683A">
      <w:pPr>
        <w:pStyle w:val="a8"/>
        <w:spacing w:after="0" w:line="240" w:lineRule="auto"/>
        <w:ind w:left="851" w:firstLine="425"/>
        <w:jc w:val="both"/>
        <w:rPr>
          <w:rFonts w:ascii="Times New Roman" w:hAnsi="Times New Roman" w:cs="Times New Roman"/>
          <w:sz w:val="28"/>
          <w:szCs w:val="28"/>
          <w:lang w:val="kk-KZ"/>
        </w:rPr>
      </w:pPr>
      <w:r>
        <w:rPr>
          <w:rFonts w:ascii="Times New Roman" w:hAnsi="Times New Roman" w:cs="Times New Roman"/>
          <w:sz w:val="28"/>
          <w:szCs w:val="28"/>
          <w:lang w:val="kk-KZ"/>
        </w:rPr>
        <w:t>Баптар бойынша а</w:t>
      </w:r>
      <w:r w:rsidR="0092683A">
        <w:rPr>
          <w:rFonts w:ascii="Times New Roman" w:hAnsi="Times New Roman" w:cs="Times New Roman"/>
          <w:sz w:val="28"/>
          <w:szCs w:val="28"/>
          <w:lang w:val="kk-KZ"/>
        </w:rPr>
        <w:t>ртық шығын:«</w:t>
      </w:r>
      <w:r>
        <w:rPr>
          <w:rFonts w:ascii="Times New Roman" w:hAnsi="Times New Roman" w:cs="Times New Roman"/>
          <w:sz w:val="28"/>
          <w:szCs w:val="28"/>
          <w:lang w:val="kk-KZ"/>
        </w:rPr>
        <w:t>Кеңсе тауарлары</w:t>
      </w:r>
      <w:r w:rsidR="0092683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жоспар </w:t>
      </w:r>
      <w:r w:rsidR="0092683A">
        <w:rPr>
          <w:rFonts w:ascii="Times New Roman" w:hAnsi="Times New Roman" w:cs="Times New Roman"/>
          <w:sz w:val="28"/>
          <w:szCs w:val="28"/>
          <w:lang w:val="kk-KZ"/>
        </w:rPr>
        <w:t xml:space="preserve">– </w:t>
      </w:r>
      <w:r>
        <w:rPr>
          <w:rFonts w:ascii="Times New Roman" w:hAnsi="Times New Roman" w:cs="Times New Roman"/>
          <w:sz w:val="28"/>
          <w:szCs w:val="28"/>
          <w:lang w:val="kk-KZ"/>
        </w:rPr>
        <w:t>133,07</w:t>
      </w:r>
      <w:r w:rsidR="0092683A">
        <w:rPr>
          <w:rFonts w:ascii="Times New Roman" w:hAnsi="Times New Roman" w:cs="Times New Roman"/>
          <w:sz w:val="28"/>
          <w:szCs w:val="28"/>
          <w:lang w:val="kk-KZ"/>
        </w:rPr>
        <w:t xml:space="preserve">мың теңге, </w:t>
      </w:r>
      <w:r>
        <w:rPr>
          <w:rFonts w:ascii="Times New Roman" w:hAnsi="Times New Roman" w:cs="Times New Roman"/>
          <w:sz w:val="28"/>
          <w:szCs w:val="28"/>
          <w:lang w:val="kk-KZ"/>
        </w:rPr>
        <w:t xml:space="preserve">нақты – </w:t>
      </w:r>
      <w:r w:rsidR="00F53DCC">
        <w:rPr>
          <w:rFonts w:ascii="Times New Roman" w:hAnsi="Times New Roman" w:cs="Times New Roman"/>
          <w:sz w:val="28"/>
          <w:szCs w:val="28"/>
          <w:lang w:val="kk-KZ"/>
        </w:rPr>
        <w:t>134,45</w:t>
      </w:r>
      <w:r>
        <w:rPr>
          <w:rFonts w:ascii="Times New Roman" w:hAnsi="Times New Roman" w:cs="Times New Roman"/>
          <w:sz w:val="28"/>
          <w:szCs w:val="28"/>
          <w:lang w:val="kk-KZ"/>
        </w:rPr>
        <w:t xml:space="preserve">мың теңге, </w:t>
      </w:r>
      <w:r w:rsidR="0092683A">
        <w:rPr>
          <w:rFonts w:ascii="Times New Roman" w:hAnsi="Times New Roman" w:cs="Times New Roman"/>
          <w:sz w:val="28"/>
          <w:szCs w:val="28"/>
          <w:lang w:val="kk-KZ"/>
        </w:rPr>
        <w:t>«Ба</w:t>
      </w:r>
      <w:r>
        <w:rPr>
          <w:rFonts w:ascii="Times New Roman" w:hAnsi="Times New Roman" w:cs="Times New Roman"/>
          <w:sz w:val="28"/>
          <w:szCs w:val="28"/>
          <w:lang w:val="kk-KZ"/>
        </w:rPr>
        <w:t xml:space="preserve">нк </w:t>
      </w:r>
      <w:r w:rsidR="0092683A">
        <w:rPr>
          <w:rFonts w:ascii="Times New Roman" w:hAnsi="Times New Roman" w:cs="Times New Roman"/>
          <w:sz w:val="28"/>
          <w:szCs w:val="28"/>
          <w:lang w:val="kk-KZ"/>
        </w:rPr>
        <w:t xml:space="preserve">қызметі» - </w:t>
      </w:r>
      <w:r>
        <w:rPr>
          <w:rFonts w:ascii="Times New Roman" w:hAnsi="Times New Roman" w:cs="Times New Roman"/>
          <w:sz w:val="28"/>
          <w:szCs w:val="28"/>
          <w:lang w:val="kk-KZ"/>
        </w:rPr>
        <w:t>жоспар – 64,98</w:t>
      </w:r>
      <w:r w:rsidR="0092683A">
        <w:rPr>
          <w:rFonts w:ascii="Times New Roman" w:hAnsi="Times New Roman" w:cs="Times New Roman"/>
          <w:sz w:val="28"/>
          <w:szCs w:val="28"/>
          <w:lang w:val="kk-KZ"/>
        </w:rPr>
        <w:t xml:space="preserve">мың теңге, </w:t>
      </w:r>
      <w:r>
        <w:rPr>
          <w:rFonts w:ascii="Times New Roman" w:hAnsi="Times New Roman" w:cs="Times New Roman"/>
          <w:sz w:val="28"/>
          <w:szCs w:val="28"/>
          <w:lang w:val="kk-KZ"/>
        </w:rPr>
        <w:t xml:space="preserve">нақты – 54,89мың теңге, </w:t>
      </w:r>
      <w:r w:rsidR="0092683A">
        <w:rPr>
          <w:rFonts w:ascii="Times New Roman" w:hAnsi="Times New Roman" w:cs="Times New Roman"/>
          <w:sz w:val="28"/>
          <w:szCs w:val="28"/>
          <w:lang w:val="kk-KZ"/>
        </w:rPr>
        <w:t>«</w:t>
      </w:r>
      <w:r>
        <w:rPr>
          <w:rFonts w:ascii="Times New Roman" w:hAnsi="Times New Roman" w:cs="Times New Roman"/>
          <w:sz w:val="28"/>
          <w:szCs w:val="28"/>
          <w:lang w:val="kk-KZ"/>
        </w:rPr>
        <w:t>Көлікті сақтандыру</w:t>
      </w:r>
      <w:r w:rsidR="0092683A">
        <w:rPr>
          <w:rFonts w:ascii="Times New Roman" w:hAnsi="Times New Roman" w:cs="Times New Roman"/>
          <w:sz w:val="28"/>
          <w:szCs w:val="28"/>
          <w:lang w:val="kk-KZ"/>
        </w:rPr>
        <w:t xml:space="preserve">» - </w:t>
      </w:r>
      <w:r>
        <w:rPr>
          <w:rFonts w:ascii="Times New Roman" w:hAnsi="Times New Roman" w:cs="Times New Roman"/>
          <w:sz w:val="28"/>
          <w:szCs w:val="28"/>
          <w:lang w:val="kk-KZ"/>
        </w:rPr>
        <w:t>жоспар – 39,51</w:t>
      </w:r>
      <w:r w:rsidR="0092683A">
        <w:rPr>
          <w:rFonts w:ascii="Times New Roman" w:hAnsi="Times New Roman" w:cs="Times New Roman"/>
          <w:sz w:val="28"/>
          <w:szCs w:val="28"/>
          <w:lang w:val="kk-KZ"/>
        </w:rPr>
        <w:t xml:space="preserve">мың теңге, </w:t>
      </w:r>
      <w:r>
        <w:rPr>
          <w:rFonts w:ascii="Times New Roman" w:hAnsi="Times New Roman" w:cs="Times New Roman"/>
          <w:sz w:val="28"/>
          <w:szCs w:val="28"/>
          <w:lang w:val="kk-KZ"/>
        </w:rPr>
        <w:t xml:space="preserve">нақты – </w:t>
      </w:r>
      <w:r w:rsidR="00F53DCC">
        <w:rPr>
          <w:rFonts w:ascii="Times New Roman" w:hAnsi="Times New Roman" w:cs="Times New Roman"/>
          <w:sz w:val="28"/>
          <w:szCs w:val="28"/>
          <w:lang w:val="kk-KZ"/>
        </w:rPr>
        <w:t>39,4</w:t>
      </w:r>
      <w:r>
        <w:rPr>
          <w:rFonts w:ascii="Times New Roman" w:hAnsi="Times New Roman" w:cs="Times New Roman"/>
          <w:sz w:val="28"/>
          <w:szCs w:val="28"/>
          <w:lang w:val="kk-KZ"/>
        </w:rPr>
        <w:t xml:space="preserve">мың теңге, </w:t>
      </w:r>
      <w:r w:rsidR="0092683A">
        <w:rPr>
          <w:rFonts w:ascii="Times New Roman" w:hAnsi="Times New Roman" w:cs="Times New Roman"/>
          <w:sz w:val="28"/>
          <w:szCs w:val="28"/>
          <w:lang w:val="kk-KZ"/>
        </w:rPr>
        <w:t>«</w:t>
      </w:r>
      <w:r>
        <w:rPr>
          <w:rFonts w:ascii="Times New Roman" w:hAnsi="Times New Roman" w:cs="Times New Roman"/>
          <w:sz w:val="28"/>
          <w:szCs w:val="28"/>
          <w:lang w:val="kk-KZ"/>
        </w:rPr>
        <w:t>НДПИ салығы</w:t>
      </w:r>
      <w:r w:rsidR="0092683A">
        <w:rPr>
          <w:rFonts w:ascii="Times New Roman" w:hAnsi="Times New Roman" w:cs="Times New Roman"/>
          <w:sz w:val="28"/>
          <w:szCs w:val="28"/>
          <w:lang w:val="kk-KZ"/>
        </w:rPr>
        <w:t xml:space="preserve">» - </w:t>
      </w:r>
      <w:r>
        <w:rPr>
          <w:rFonts w:ascii="Times New Roman" w:hAnsi="Times New Roman" w:cs="Times New Roman"/>
          <w:sz w:val="28"/>
          <w:szCs w:val="28"/>
          <w:lang w:val="kk-KZ"/>
        </w:rPr>
        <w:t>жоспар – 1462,78</w:t>
      </w:r>
      <w:r w:rsidR="0092683A">
        <w:rPr>
          <w:rFonts w:ascii="Times New Roman" w:hAnsi="Times New Roman" w:cs="Times New Roman"/>
          <w:sz w:val="28"/>
          <w:szCs w:val="28"/>
          <w:lang w:val="kk-KZ"/>
        </w:rPr>
        <w:t xml:space="preserve">мың теңге, </w:t>
      </w:r>
      <w:r>
        <w:rPr>
          <w:rFonts w:ascii="Times New Roman" w:hAnsi="Times New Roman" w:cs="Times New Roman"/>
          <w:sz w:val="28"/>
          <w:szCs w:val="28"/>
          <w:lang w:val="kk-KZ"/>
        </w:rPr>
        <w:t xml:space="preserve">нақты – 2610,35 мың теңге, </w:t>
      </w:r>
      <w:r w:rsidR="0092683A">
        <w:rPr>
          <w:rFonts w:ascii="Times New Roman" w:hAnsi="Times New Roman" w:cs="Times New Roman"/>
          <w:sz w:val="28"/>
          <w:szCs w:val="28"/>
          <w:lang w:val="kk-KZ"/>
        </w:rPr>
        <w:t>«</w:t>
      </w:r>
      <w:r>
        <w:rPr>
          <w:rFonts w:ascii="Times New Roman" w:hAnsi="Times New Roman" w:cs="Times New Roman"/>
          <w:sz w:val="28"/>
          <w:szCs w:val="28"/>
          <w:lang w:val="kk-KZ"/>
        </w:rPr>
        <w:t>Мүлікке</w:t>
      </w:r>
      <w:r w:rsidR="00F53DCC">
        <w:rPr>
          <w:rFonts w:ascii="Times New Roman" w:hAnsi="Times New Roman" w:cs="Times New Roman"/>
          <w:sz w:val="28"/>
          <w:szCs w:val="28"/>
          <w:lang w:val="kk-KZ"/>
        </w:rPr>
        <w:t xml:space="preserve"> және көлікке</w:t>
      </w:r>
      <w:r>
        <w:rPr>
          <w:rFonts w:ascii="Times New Roman" w:hAnsi="Times New Roman" w:cs="Times New Roman"/>
          <w:sz w:val="28"/>
          <w:szCs w:val="28"/>
          <w:lang w:val="kk-KZ"/>
        </w:rPr>
        <w:t xml:space="preserve"> салық</w:t>
      </w:r>
      <w:r w:rsidR="0092683A">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жоспар – </w:t>
      </w:r>
      <w:r w:rsidR="006B00DA">
        <w:rPr>
          <w:rFonts w:ascii="Times New Roman" w:hAnsi="Times New Roman" w:cs="Times New Roman"/>
          <w:sz w:val="28"/>
          <w:szCs w:val="28"/>
          <w:lang w:val="kk-KZ"/>
        </w:rPr>
        <w:t>145,84</w:t>
      </w:r>
      <w:r w:rsidR="0092683A">
        <w:rPr>
          <w:rFonts w:ascii="Times New Roman" w:hAnsi="Times New Roman" w:cs="Times New Roman"/>
          <w:sz w:val="28"/>
          <w:szCs w:val="28"/>
          <w:lang w:val="kk-KZ"/>
        </w:rPr>
        <w:t xml:space="preserve">мың теңге, </w:t>
      </w:r>
      <w:r>
        <w:rPr>
          <w:rFonts w:ascii="Times New Roman" w:hAnsi="Times New Roman" w:cs="Times New Roman"/>
          <w:sz w:val="28"/>
          <w:szCs w:val="28"/>
          <w:lang w:val="kk-KZ"/>
        </w:rPr>
        <w:t xml:space="preserve">нақты – </w:t>
      </w:r>
      <w:r w:rsidR="006B00DA">
        <w:rPr>
          <w:rFonts w:ascii="Times New Roman" w:hAnsi="Times New Roman" w:cs="Times New Roman"/>
          <w:sz w:val="28"/>
          <w:szCs w:val="28"/>
          <w:lang w:val="kk-KZ"/>
        </w:rPr>
        <w:t>155,37</w:t>
      </w:r>
      <w:r>
        <w:rPr>
          <w:rFonts w:ascii="Times New Roman" w:hAnsi="Times New Roman" w:cs="Times New Roman"/>
          <w:sz w:val="28"/>
          <w:szCs w:val="28"/>
          <w:lang w:val="kk-KZ"/>
        </w:rPr>
        <w:t xml:space="preserve">мың теңге </w:t>
      </w:r>
      <w:r w:rsidR="0092683A">
        <w:rPr>
          <w:rFonts w:ascii="Times New Roman" w:hAnsi="Times New Roman" w:cs="Times New Roman"/>
          <w:sz w:val="28"/>
          <w:szCs w:val="28"/>
          <w:lang w:val="kk-KZ"/>
        </w:rPr>
        <w:t>қызметтер</w:t>
      </w:r>
      <w:r>
        <w:rPr>
          <w:rFonts w:ascii="Times New Roman" w:hAnsi="Times New Roman" w:cs="Times New Roman"/>
          <w:sz w:val="28"/>
          <w:szCs w:val="28"/>
          <w:lang w:val="kk-KZ"/>
        </w:rPr>
        <w:t xml:space="preserve"> құнының өсуіне</w:t>
      </w:r>
      <w:r w:rsidR="0092683A">
        <w:rPr>
          <w:rFonts w:ascii="Times New Roman" w:hAnsi="Times New Roman" w:cs="Times New Roman"/>
          <w:sz w:val="28"/>
          <w:szCs w:val="28"/>
          <w:lang w:val="kk-KZ"/>
        </w:rPr>
        <w:t>, жасалған келісімшарттарға сәйкес орындалған жұмыстардың нақты актілері бойынша төлем</w:t>
      </w:r>
      <w:r>
        <w:rPr>
          <w:rFonts w:ascii="Times New Roman" w:hAnsi="Times New Roman" w:cs="Times New Roman"/>
          <w:sz w:val="28"/>
          <w:szCs w:val="28"/>
          <w:lang w:val="kk-KZ"/>
        </w:rPr>
        <w:t>дерге байланысты</w:t>
      </w:r>
      <w:r w:rsidR="0092683A">
        <w:rPr>
          <w:rFonts w:ascii="Times New Roman" w:hAnsi="Times New Roman" w:cs="Times New Roman"/>
          <w:sz w:val="28"/>
          <w:szCs w:val="28"/>
          <w:lang w:val="kk-KZ"/>
        </w:rPr>
        <w:t xml:space="preserve">. </w:t>
      </w:r>
    </w:p>
    <w:p w:rsidR="009F2E05" w:rsidRDefault="0092683A" w:rsidP="0092683A">
      <w:pPr>
        <w:pStyle w:val="a8"/>
        <w:spacing w:after="0" w:line="240" w:lineRule="auto"/>
        <w:ind w:left="851" w:firstLine="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Шығындардың баптар бойынша ұлғаюы жою бойынша жұмыстарды орындауға материалдар мен қызметтерге бағалардың өсуіне байланысты, сонымен қатар табиғи және экологиялық сипаттағы апаттық жағдайлардан сақтандыруға байланысты. Қорытындысында, тарифтік смета бойынша шығындардың артық шығыны </w:t>
      </w:r>
      <w:r w:rsidR="00003C12">
        <w:rPr>
          <w:rFonts w:ascii="Times New Roman" w:hAnsi="Times New Roman" w:cs="Times New Roman"/>
          <w:sz w:val="28"/>
          <w:szCs w:val="28"/>
          <w:lang w:val="kk-KZ"/>
        </w:rPr>
        <w:t>3294,53</w:t>
      </w:r>
      <w:r w:rsidR="00F87E85">
        <w:rPr>
          <w:rFonts w:ascii="Times New Roman" w:hAnsi="Times New Roman" w:cs="Times New Roman"/>
          <w:sz w:val="28"/>
          <w:szCs w:val="28"/>
          <w:lang w:val="kk-KZ"/>
        </w:rPr>
        <w:t>м</w:t>
      </w:r>
      <w:r>
        <w:rPr>
          <w:rFonts w:ascii="Times New Roman" w:hAnsi="Times New Roman" w:cs="Times New Roman"/>
          <w:sz w:val="28"/>
          <w:szCs w:val="28"/>
          <w:lang w:val="kk-KZ"/>
        </w:rPr>
        <w:t xml:space="preserve">ың теңгені құрады. Суды беру бойынша нақты шығындар бекітілген </w:t>
      </w:r>
      <w:r w:rsidR="00F87E85">
        <w:rPr>
          <w:rFonts w:ascii="Times New Roman" w:hAnsi="Times New Roman" w:cs="Times New Roman"/>
          <w:sz w:val="28"/>
          <w:szCs w:val="28"/>
          <w:lang w:val="kk-KZ"/>
        </w:rPr>
        <w:t>38555,73м</w:t>
      </w:r>
      <w:r>
        <w:rPr>
          <w:rFonts w:ascii="Times New Roman" w:hAnsi="Times New Roman" w:cs="Times New Roman"/>
          <w:sz w:val="28"/>
          <w:szCs w:val="28"/>
          <w:lang w:val="kk-KZ"/>
        </w:rPr>
        <w:t xml:space="preserve">ың теңге кезінде </w:t>
      </w:r>
      <w:r w:rsidR="00003C12">
        <w:rPr>
          <w:rFonts w:ascii="Times New Roman" w:hAnsi="Times New Roman" w:cs="Times New Roman"/>
          <w:sz w:val="28"/>
          <w:szCs w:val="28"/>
          <w:lang w:val="kk-KZ"/>
        </w:rPr>
        <w:t>41850,26</w:t>
      </w:r>
      <w:r>
        <w:rPr>
          <w:rFonts w:ascii="Times New Roman" w:hAnsi="Times New Roman" w:cs="Times New Roman"/>
          <w:sz w:val="28"/>
          <w:szCs w:val="28"/>
          <w:lang w:val="kk-KZ"/>
        </w:rPr>
        <w:t xml:space="preserve">мың теңге көлемінде құралды. </w:t>
      </w:r>
    </w:p>
    <w:p w:rsidR="009F2E05" w:rsidRDefault="0092683A" w:rsidP="0092683A">
      <w:pPr>
        <w:pStyle w:val="a8"/>
        <w:spacing w:after="0" w:line="240" w:lineRule="auto"/>
        <w:ind w:left="851"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2015 жылға суды берудің нақты өзінді</w:t>
      </w:r>
      <w:r w:rsidR="00F87E85">
        <w:rPr>
          <w:rFonts w:ascii="Times New Roman" w:hAnsi="Times New Roman" w:cs="Times New Roman"/>
          <w:sz w:val="28"/>
          <w:szCs w:val="28"/>
          <w:lang w:val="kk-KZ"/>
        </w:rPr>
        <w:t>к құны бекітілген 1м3 үшін 650</w:t>
      </w:r>
      <w:r>
        <w:rPr>
          <w:rFonts w:ascii="Times New Roman" w:hAnsi="Times New Roman" w:cs="Times New Roman"/>
          <w:sz w:val="28"/>
          <w:szCs w:val="28"/>
          <w:lang w:val="kk-KZ"/>
        </w:rPr>
        <w:t xml:space="preserve"> теңге кезінде 1м3 үшін </w:t>
      </w:r>
      <w:r w:rsidR="00003C12">
        <w:rPr>
          <w:rFonts w:ascii="Times New Roman" w:hAnsi="Times New Roman" w:cs="Times New Roman"/>
          <w:sz w:val="28"/>
          <w:szCs w:val="28"/>
          <w:lang w:val="kk-KZ"/>
        </w:rPr>
        <w:t>637,13</w:t>
      </w:r>
      <w:r>
        <w:rPr>
          <w:rFonts w:ascii="Times New Roman" w:hAnsi="Times New Roman" w:cs="Times New Roman"/>
          <w:sz w:val="28"/>
          <w:szCs w:val="28"/>
          <w:lang w:val="kk-KZ"/>
        </w:rPr>
        <w:t xml:space="preserve">теңгені құрады. </w:t>
      </w:r>
    </w:p>
    <w:p w:rsidR="009F2E05" w:rsidRDefault="009F2E05">
      <w:pPr>
        <w:pStyle w:val="a8"/>
        <w:spacing w:after="0" w:line="240" w:lineRule="auto"/>
        <w:ind w:left="1080"/>
        <w:jc w:val="both"/>
        <w:rPr>
          <w:rFonts w:ascii="Times New Roman" w:hAnsi="Times New Roman" w:cs="Times New Roman"/>
          <w:sz w:val="28"/>
          <w:szCs w:val="28"/>
          <w:lang w:val="kk-KZ"/>
        </w:rPr>
      </w:pPr>
    </w:p>
    <w:p w:rsidR="009F2E05" w:rsidRDefault="0092683A">
      <w:pPr>
        <w:pStyle w:val="a8"/>
        <w:numPr>
          <w:ilvl w:val="0"/>
          <w:numId w:val="1"/>
        </w:numPr>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Сумен қамтуды дамыту перспективасы </w:t>
      </w:r>
    </w:p>
    <w:p w:rsidR="001065DA" w:rsidRDefault="001065DA" w:rsidP="0092683A">
      <w:pPr>
        <w:pStyle w:val="a8"/>
        <w:spacing w:after="0" w:line="240" w:lineRule="auto"/>
        <w:ind w:firstLine="414"/>
        <w:jc w:val="both"/>
        <w:rPr>
          <w:rFonts w:ascii="Times New Roman" w:hAnsi="Times New Roman" w:cs="Times New Roman"/>
          <w:bCs/>
          <w:sz w:val="28"/>
          <w:szCs w:val="28"/>
          <w:lang w:val="kk-KZ"/>
        </w:rPr>
      </w:pPr>
      <w:r w:rsidRPr="001065DA">
        <w:rPr>
          <w:rFonts w:ascii="Times New Roman" w:hAnsi="Times New Roman" w:cs="Times New Roman"/>
          <w:bCs/>
          <w:sz w:val="28"/>
          <w:szCs w:val="28"/>
          <w:lang w:val="kk-KZ"/>
        </w:rPr>
        <w:t xml:space="preserve">2016 жыл </w:t>
      </w:r>
      <w:r>
        <w:rPr>
          <w:rFonts w:ascii="Times New Roman" w:hAnsi="Times New Roman" w:cs="Times New Roman"/>
          <w:bCs/>
          <w:sz w:val="28"/>
          <w:szCs w:val="28"/>
          <w:lang w:val="kk-KZ"/>
        </w:rPr>
        <w:t xml:space="preserve">–инвестициялық бағдарлама құны 1 741 360 теңге сома. </w:t>
      </w:r>
    </w:p>
    <w:p w:rsidR="001065DA" w:rsidRDefault="001065DA" w:rsidP="0092683A">
      <w:pPr>
        <w:pStyle w:val="a8"/>
        <w:spacing w:after="0" w:line="240" w:lineRule="auto"/>
        <w:ind w:firstLine="414"/>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2016 жылға инвестициялық бағдарламаға сәйкес жалпы сомасы 10 118 886,4 теңгеге жұмыстар жоспарланған.  </w:t>
      </w:r>
    </w:p>
    <w:p w:rsidR="001065DA" w:rsidRDefault="001065DA" w:rsidP="0092683A">
      <w:pPr>
        <w:pStyle w:val="a8"/>
        <w:spacing w:after="0" w:line="240" w:lineRule="auto"/>
        <w:ind w:firstLine="414"/>
        <w:jc w:val="both"/>
        <w:rPr>
          <w:rFonts w:ascii="Times New Roman" w:hAnsi="Times New Roman" w:cs="Times New Roman"/>
          <w:bCs/>
          <w:sz w:val="28"/>
          <w:szCs w:val="28"/>
          <w:lang w:val="kk-KZ"/>
        </w:rPr>
      </w:pPr>
      <w:r>
        <w:rPr>
          <w:rFonts w:ascii="Times New Roman" w:hAnsi="Times New Roman" w:cs="Times New Roman"/>
          <w:bCs/>
          <w:sz w:val="28"/>
          <w:szCs w:val="28"/>
          <w:lang w:val="kk-KZ"/>
        </w:rPr>
        <w:t>Асан ауылында арынды су мұнарасын ауыстыру, Жамбыл ауылында сорғы стансасы аумағының қоршауын қалпына келтіру,  Макарово ауылында сорғы стансасы мен арынды су мұнарасы аумағының қоршауын қалпына келтіру</w:t>
      </w:r>
      <w:r w:rsidR="00AA1F42">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сорғы стансасының жұмысын </w:t>
      </w:r>
      <w:r w:rsidR="00AA1F42">
        <w:rPr>
          <w:rFonts w:ascii="Times New Roman" w:hAnsi="Times New Roman" w:cs="Times New Roman"/>
          <w:bCs/>
          <w:sz w:val="28"/>
          <w:szCs w:val="28"/>
          <w:lang w:val="kk-KZ"/>
        </w:rPr>
        <w:t xml:space="preserve">автоматтық басқаруға ауыстыру, Мичурино </w:t>
      </w:r>
      <w:r w:rsidR="005D074B">
        <w:rPr>
          <w:rFonts w:ascii="Times New Roman" w:hAnsi="Times New Roman" w:cs="Times New Roman"/>
          <w:bCs/>
          <w:sz w:val="28"/>
          <w:szCs w:val="28"/>
          <w:lang w:val="kk-KZ"/>
        </w:rPr>
        <w:t xml:space="preserve"> ауылында жаңа ұңғыма бұ</w:t>
      </w:r>
      <w:bookmarkStart w:id="0" w:name="_GoBack"/>
      <w:bookmarkEnd w:id="0"/>
      <w:r w:rsidR="00AA1F42">
        <w:rPr>
          <w:rFonts w:ascii="Times New Roman" w:hAnsi="Times New Roman" w:cs="Times New Roman"/>
          <w:bCs/>
          <w:sz w:val="28"/>
          <w:szCs w:val="28"/>
          <w:lang w:val="kk-KZ"/>
        </w:rPr>
        <w:t>рғылау, Железнов ауылында сорғы стансасының жұмысын автоматтық басқаруға ауыстыру ж</w:t>
      </w:r>
      <w:r>
        <w:rPr>
          <w:rFonts w:ascii="Times New Roman" w:hAnsi="Times New Roman" w:cs="Times New Roman"/>
          <w:bCs/>
          <w:sz w:val="28"/>
          <w:szCs w:val="28"/>
          <w:lang w:val="kk-KZ"/>
        </w:rPr>
        <w:t>оспарланған</w:t>
      </w:r>
      <w:r w:rsidR="00AA1F42">
        <w:rPr>
          <w:rFonts w:ascii="Times New Roman" w:hAnsi="Times New Roman" w:cs="Times New Roman"/>
          <w:bCs/>
          <w:sz w:val="28"/>
          <w:szCs w:val="28"/>
          <w:lang w:val="kk-KZ"/>
        </w:rPr>
        <w:t xml:space="preserve">. </w:t>
      </w:r>
    </w:p>
    <w:p w:rsidR="00B24394" w:rsidRDefault="00AA1F42" w:rsidP="0092683A">
      <w:pPr>
        <w:pStyle w:val="a8"/>
        <w:spacing w:after="0" w:line="240" w:lineRule="auto"/>
        <w:ind w:firstLine="414"/>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5 жылға инвестициялық бағдарламаның жалпы сомасы </w:t>
      </w:r>
      <w:r w:rsidR="00B24394">
        <w:rPr>
          <w:rFonts w:ascii="Times New Roman" w:hAnsi="Times New Roman" w:cs="Times New Roman"/>
          <w:bCs/>
          <w:sz w:val="28"/>
          <w:szCs w:val="28"/>
          <w:lang w:val="kk-KZ"/>
        </w:rPr>
        <w:t xml:space="preserve">табыс есебінен 8 828 971 теңге, </w:t>
      </w:r>
      <w:r>
        <w:rPr>
          <w:rFonts w:ascii="Times New Roman" w:hAnsi="Times New Roman" w:cs="Times New Roman"/>
          <w:bCs/>
          <w:sz w:val="28"/>
          <w:szCs w:val="28"/>
          <w:lang w:val="kk-KZ"/>
        </w:rPr>
        <w:t xml:space="preserve">амортизация есебінен </w:t>
      </w:r>
      <w:r w:rsidR="00B24394">
        <w:rPr>
          <w:rFonts w:ascii="Times New Roman" w:hAnsi="Times New Roman" w:cs="Times New Roman"/>
          <w:bCs/>
          <w:sz w:val="28"/>
          <w:szCs w:val="28"/>
          <w:lang w:val="kk-KZ"/>
        </w:rPr>
        <w:t xml:space="preserve">48 616 669 теңге, ҚҚС есебінен </w:t>
      </w:r>
      <w:r>
        <w:rPr>
          <w:rFonts w:ascii="Times New Roman" w:hAnsi="Times New Roman" w:cs="Times New Roman"/>
          <w:bCs/>
          <w:sz w:val="28"/>
          <w:szCs w:val="28"/>
          <w:lang w:val="kk-KZ"/>
        </w:rPr>
        <w:t xml:space="preserve">57 445 640 </w:t>
      </w:r>
      <w:r w:rsidR="00B24394">
        <w:rPr>
          <w:rFonts w:ascii="Times New Roman" w:hAnsi="Times New Roman" w:cs="Times New Roman"/>
          <w:bCs/>
          <w:sz w:val="28"/>
          <w:szCs w:val="28"/>
          <w:lang w:val="kk-KZ"/>
        </w:rPr>
        <w:t xml:space="preserve">теңге. </w:t>
      </w:r>
    </w:p>
    <w:p w:rsidR="00B24394" w:rsidRDefault="00B24394" w:rsidP="0092683A">
      <w:pPr>
        <w:pStyle w:val="a8"/>
        <w:spacing w:after="0" w:line="240" w:lineRule="auto"/>
        <w:ind w:firstLine="414"/>
        <w:jc w:val="both"/>
        <w:rPr>
          <w:rFonts w:ascii="Times New Roman" w:hAnsi="Times New Roman" w:cs="Times New Roman"/>
          <w:bCs/>
          <w:sz w:val="28"/>
          <w:szCs w:val="28"/>
          <w:lang w:val="kk-KZ"/>
        </w:rPr>
      </w:pPr>
    </w:p>
    <w:p w:rsidR="00B24394" w:rsidRDefault="00B24394" w:rsidP="0092683A">
      <w:pPr>
        <w:pStyle w:val="a8"/>
        <w:spacing w:after="0" w:line="240" w:lineRule="auto"/>
        <w:ind w:firstLine="414"/>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Барлық жергілікті су құбырлары бойынша жылытқыштар орнатылды, сорғы стансалары өрт сөндіргіштермен, слесарьлер бұрандалық кілттермен жабдықталған. Жұмысшылар толықтай арнайы киіммен және барлық жұмыс үшін қажетті жабдықтармен қамтамасыздандырылған. Зеленов ӨПУ УАЗ автокөлігімен, МТЗ негізіндегі экскаватормен және басқа да қажетті жабдықтармен, құралдармен және мұқаммалмен жабдықталған апаттық-жөндеу бригадасы құрылды. </w:t>
      </w:r>
    </w:p>
    <w:p w:rsidR="00AA1F42" w:rsidRPr="001065DA" w:rsidRDefault="00AA1F42" w:rsidP="0092683A">
      <w:pPr>
        <w:pStyle w:val="a8"/>
        <w:spacing w:after="0" w:line="240" w:lineRule="auto"/>
        <w:ind w:firstLine="414"/>
        <w:jc w:val="both"/>
        <w:rPr>
          <w:rFonts w:ascii="Times New Roman" w:hAnsi="Times New Roman" w:cs="Times New Roman"/>
          <w:bCs/>
          <w:sz w:val="28"/>
          <w:szCs w:val="28"/>
          <w:lang w:val="kk-KZ"/>
        </w:rPr>
      </w:pPr>
    </w:p>
    <w:sectPr w:rsidR="00AA1F42" w:rsidRPr="001065DA" w:rsidSect="00F50C14">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5625"/>
    <w:multiLevelType w:val="hybridMultilevel"/>
    <w:tmpl w:val="2AA6A286"/>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
    <w:nsid w:val="08815D88"/>
    <w:multiLevelType w:val="hybridMultilevel"/>
    <w:tmpl w:val="DCA8AF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DDC6ADF"/>
    <w:multiLevelType w:val="hybridMultilevel"/>
    <w:tmpl w:val="7C2888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11D70BC0"/>
    <w:multiLevelType w:val="hybridMultilevel"/>
    <w:tmpl w:val="CC742CA8"/>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4">
    <w:nsid w:val="28E35936"/>
    <w:multiLevelType w:val="multilevel"/>
    <w:tmpl w:val="4EE2B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214893"/>
    <w:multiLevelType w:val="hybridMultilevel"/>
    <w:tmpl w:val="D4347B5E"/>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
    <w:nsid w:val="2CD1003F"/>
    <w:multiLevelType w:val="multilevel"/>
    <w:tmpl w:val="29B0A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EB7BDF"/>
    <w:multiLevelType w:val="multilevel"/>
    <w:tmpl w:val="ED349F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13919D5"/>
    <w:multiLevelType w:val="hybridMultilevel"/>
    <w:tmpl w:val="489ABB80"/>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9">
    <w:nsid w:val="348E7C0A"/>
    <w:multiLevelType w:val="hybridMultilevel"/>
    <w:tmpl w:val="B64894D6"/>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0">
    <w:nsid w:val="36AE7A91"/>
    <w:multiLevelType w:val="multilevel"/>
    <w:tmpl w:val="9BD852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8640CDD"/>
    <w:multiLevelType w:val="hybridMultilevel"/>
    <w:tmpl w:val="3934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D47292"/>
    <w:multiLevelType w:val="multilevel"/>
    <w:tmpl w:val="2544F7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A4F5DA0"/>
    <w:multiLevelType w:val="hybridMultilevel"/>
    <w:tmpl w:val="094E5E14"/>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4">
    <w:nsid w:val="5EBD5553"/>
    <w:multiLevelType w:val="hybridMultilevel"/>
    <w:tmpl w:val="5ACCBDC4"/>
    <w:lvl w:ilvl="0" w:tplc="0908E3D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6245408D"/>
    <w:multiLevelType w:val="hybridMultilevel"/>
    <w:tmpl w:val="2C60DAEC"/>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6">
    <w:nsid w:val="645847C0"/>
    <w:multiLevelType w:val="hybridMultilevel"/>
    <w:tmpl w:val="B8E0E068"/>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7">
    <w:nsid w:val="64666438"/>
    <w:multiLevelType w:val="hybridMultilevel"/>
    <w:tmpl w:val="FDF42B66"/>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8">
    <w:nsid w:val="6BBB321C"/>
    <w:multiLevelType w:val="hybridMultilevel"/>
    <w:tmpl w:val="293081D0"/>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nsid w:val="6D505282"/>
    <w:multiLevelType w:val="hybridMultilevel"/>
    <w:tmpl w:val="3594E3E0"/>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0">
    <w:nsid w:val="7261553B"/>
    <w:multiLevelType w:val="hybridMultilevel"/>
    <w:tmpl w:val="F29CF2B6"/>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1">
    <w:nsid w:val="75ED5054"/>
    <w:multiLevelType w:val="hybridMultilevel"/>
    <w:tmpl w:val="BECAF242"/>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2">
    <w:nsid w:val="7B4D0F93"/>
    <w:multiLevelType w:val="hybridMultilevel"/>
    <w:tmpl w:val="3A88BEA6"/>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3">
    <w:nsid w:val="7E875757"/>
    <w:multiLevelType w:val="multilevel"/>
    <w:tmpl w:val="B9163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23"/>
  </w:num>
  <w:num w:numId="4">
    <w:abstractNumId w:val="7"/>
  </w:num>
  <w:num w:numId="5">
    <w:abstractNumId w:val="6"/>
  </w:num>
  <w:num w:numId="6">
    <w:abstractNumId w:val="10"/>
  </w:num>
  <w:num w:numId="7">
    <w:abstractNumId w:val="14"/>
  </w:num>
  <w:num w:numId="8">
    <w:abstractNumId w:val="3"/>
  </w:num>
  <w:num w:numId="9">
    <w:abstractNumId w:val="21"/>
  </w:num>
  <w:num w:numId="10">
    <w:abstractNumId w:val="17"/>
  </w:num>
  <w:num w:numId="11">
    <w:abstractNumId w:val="16"/>
  </w:num>
  <w:num w:numId="12">
    <w:abstractNumId w:val="22"/>
  </w:num>
  <w:num w:numId="13">
    <w:abstractNumId w:val="9"/>
  </w:num>
  <w:num w:numId="14">
    <w:abstractNumId w:val="1"/>
  </w:num>
  <w:num w:numId="15">
    <w:abstractNumId w:val="0"/>
  </w:num>
  <w:num w:numId="16">
    <w:abstractNumId w:val="15"/>
  </w:num>
  <w:num w:numId="17">
    <w:abstractNumId w:val="2"/>
  </w:num>
  <w:num w:numId="18">
    <w:abstractNumId w:val="11"/>
  </w:num>
  <w:num w:numId="19">
    <w:abstractNumId w:val="5"/>
  </w:num>
  <w:num w:numId="20">
    <w:abstractNumId w:val="20"/>
  </w:num>
  <w:num w:numId="21">
    <w:abstractNumId w:val="18"/>
  </w:num>
  <w:num w:numId="22">
    <w:abstractNumId w:val="8"/>
  </w:num>
  <w:num w:numId="23">
    <w:abstractNumId w:val="1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2E05"/>
    <w:rsid w:val="00002D79"/>
    <w:rsid w:val="00003C12"/>
    <w:rsid w:val="0004176F"/>
    <w:rsid w:val="00067A8F"/>
    <w:rsid w:val="00072B50"/>
    <w:rsid w:val="000A2D3C"/>
    <w:rsid w:val="000C2A91"/>
    <w:rsid w:val="000D2519"/>
    <w:rsid w:val="001065DA"/>
    <w:rsid w:val="00150536"/>
    <w:rsid w:val="00155F7E"/>
    <w:rsid w:val="001B23FE"/>
    <w:rsid w:val="001B5B67"/>
    <w:rsid w:val="001C5589"/>
    <w:rsid w:val="001D31EF"/>
    <w:rsid w:val="002648F5"/>
    <w:rsid w:val="00291F13"/>
    <w:rsid w:val="002A407B"/>
    <w:rsid w:val="002F0A53"/>
    <w:rsid w:val="003A6287"/>
    <w:rsid w:val="0045002F"/>
    <w:rsid w:val="0045703B"/>
    <w:rsid w:val="004C2E95"/>
    <w:rsid w:val="004F33A5"/>
    <w:rsid w:val="004F6BCA"/>
    <w:rsid w:val="00510E5D"/>
    <w:rsid w:val="00590D33"/>
    <w:rsid w:val="005A242A"/>
    <w:rsid w:val="005A60D1"/>
    <w:rsid w:val="005D074B"/>
    <w:rsid w:val="005D2C30"/>
    <w:rsid w:val="005F3D3A"/>
    <w:rsid w:val="005F7232"/>
    <w:rsid w:val="0061522E"/>
    <w:rsid w:val="006314C2"/>
    <w:rsid w:val="00684B65"/>
    <w:rsid w:val="006B00DA"/>
    <w:rsid w:val="006B244D"/>
    <w:rsid w:val="006B4D39"/>
    <w:rsid w:val="00703A50"/>
    <w:rsid w:val="00716EBF"/>
    <w:rsid w:val="00760656"/>
    <w:rsid w:val="00781E4D"/>
    <w:rsid w:val="00791E01"/>
    <w:rsid w:val="007E0C6D"/>
    <w:rsid w:val="007E4724"/>
    <w:rsid w:val="007F0C9C"/>
    <w:rsid w:val="007F202C"/>
    <w:rsid w:val="00812208"/>
    <w:rsid w:val="00814595"/>
    <w:rsid w:val="0082201C"/>
    <w:rsid w:val="00873AD7"/>
    <w:rsid w:val="00876A72"/>
    <w:rsid w:val="008E60A6"/>
    <w:rsid w:val="008F59E8"/>
    <w:rsid w:val="0092683A"/>
    <w:rsid w:val="009715E4"/>
    <w:rsid w:val="0098131B"/>
    <w:rsid w:val="009B5946"/>
    <w:rsid w:val="009F2E05"/>
    <w:rsid w:val="00A03596"/>
    <w:rsid w:val="00A212F6"/>
    <w:rsid w:val="00AA1F42"/>
    <w:rsid w:val="00AE62AF"/>
    <w:rsid w:val="00AF2481"/>
    <w:rsid w:val="00B24394"/>
    <w:rsid w:val="00B25C42"/>
    <w:rsid w:val="00B51DD9"/>
    <w:rsid w:val="00C15A21"/>
    <w:rsid w:val="00C24F10"/>
    <w:rsid w:val="00C722C1"/>
    <w:rsid w:val="00C92999"/>
    <w:rsid w:val="00C96A6B"/>
    <w:rsid w:val="00CB3167"/>
    <w:rsid w:val="00D51BCB"/>
    <w:rsid w:val="00D71A43"/>
    <w:rsid w:val="00D76DF1"/>
    <w:rsid w:val="00E206BA"/>
    <w:rsid w:val="00E57654"/>
    <w:rsid w:val="00E804F4"/>
    <w:rsid w:val="00E866DD"/>
    <w:rsid w:val="00EA284B"/>
    <w:rsid w:val="00ED73B5"/>
    <w:rsid w:val="00F04829"/>
    <w:rsid w:val="00F240F0"/>
    <w:rsid w:val="00F32685"/>
    <w:rsid w:val="00F50C14"/>
    <w:rsid w:val="00F53DCC"/>
    <w:rsid w:val="00F67B02"/>
    <w:rsid w:val="00F75B27"/>
    <w:rsid w:val="00F851E1"/>
    <w:rsid w:val="00F87E85"/>
    <w:rsid w:val="00F969D4"/>
    <w:rsid w:val="00FA4AF0"/>
    <w:rsid w:val="00FB186C"/>
    <w:rsid w:val="00FC44BE"/>
    <w:rsid w:val="00FD115D"/>
    <w:rsid w:val="00FE7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50C14"/>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F50C14"/>
    <w:pPr>
      <w:keepNext/>
      <w:spacing w:before="240" w:after="120"/>
    </w:pPr>
    <w:rPr>
      <w:rFonts w:ascii="Liberation Sans" w:eastAsia="Microsoft YaHei" w:hAnsi="Liberation Sans" w:cs="Mangal"/>
      <w:sz w:val="28"/>
      <w:szCs w:val="28"/>
    </w:rPr>
  </w:style>
  <w:style w:type="paragraph" w:styleId="a4">
    <w:name w:val="Body Text"/>
    <w:basedOn w:val="a"/>
    <w:rsid w:val="00F50C14"/>
    <w:pPr>
      <w:spacing w:after="140" w:line="288" w:lineRule="auto"/>
    </w:pPr>
  </w:style>
  <w:style w:type="paragraph" w:styleId="a5">
    <w:name w:val="List"/>
    <w:basedOn w:val="a4"/>
    <w:rsid w:val="00F50C14"/>
    <w:rPr>
      <w:rFonts w:cs="Mangal"/>
    </w:rPr>
  </w:style>
  <w:style w:type="paragraph" w:styleId="a6">
    <w:name w:val="Title"/>
    <w:basedOn w:val="a"/>
    <w:rsid w:val="00F50C14"/>
    <w:pPr>
      <w:suppressLineNumbers/>
      <w:spacing w:before="120" w:after="120"/>
    </w:pPr>
    <w:rPr>
      <w:rFonts w:cs="Mangal"/>
      <w:i/>
      <w:iCs/>
      <w:sz w:val="24"/>
      <w:szCs w:val="24"/>
    </w:rPr>
  </w:style>
  <w:style w:type="paragraph" w:styleId="a7">
    <w:name w:val="index heading"/>
    <w:basedOn w:val="a"/>
    <w:rsid w:val="00F50C14"/>
    <w:pPr>
      <w:suppressLineNumbers/>
    </w:pPr>
    <w:rPr>
      <w:rFonts w:cs="Mangal"/>
    </w:rPr>
  </w:style>
  <w:style w:type="paragraph" w:styleId="a8">
    <w:name w:val="List Paragraph"/>
    <w:basedOn w:val="a"/>
    <w:rsid w:val="00F50C1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9495-72E1-451C-A22B-990CB30A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2016-04-08T09:16:00Z</cp:lastPrinted>
  <dcterms:created xsi:type="dcterms:W3CDTF">2016-04-13T11:37:00Z</dcterms:created>
  <dcterms:modified xsi:type="dcterms:W3CDTF">2016-04-13T11:38:00Z</dcterms:modified>
  <dc:language>ru-RU</dc:language>
</cp:coreProperties>
</file>